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D45EE6" w:rsidR="00270FAD" w:rsidP="00270FAD" w:rsidRDefault="00270FAD" w14:paraId="4A40A5F2" w14:textId="77777777">
      <w:pPr>
        <w:pStyle w:val="Title"/>
        <w:jc w:val="right"/>
        <w:rPr>
          <w:rFonts w:ascii="Arial" w:hAnsi="Arial" w:cs="Arial"/>
          <w:sz w:val="20"/>
          <w:szCs w:val="20"/>
          <w:u w:val="single"/>
        </w:rPr>
      </w:pPr>
    </w:p>
    <w:p w:rsidRPr="00D45EE6" w:rsidR="001D0099" w:rsidP="008867F8" w:rsidRDefault="001D0099" w14:paraId="2D2B113A" w14:textId="77777777">
      <w:pPr>
        <w:pStyle w:val="Title"/>
        <w:spacing w:after="120" w:line="276" w:lineRule="auto"/>
        <w:jc w:val="both"/>
        <w:rPr>
          <w:rFonts w:ascii="Arial" w:hAnsi="Arial" w:cs="Arial"/>
          <w:sz w:val="20"/>
          <w:szCs w:val="20"/>
        </w:rPr>
      </w:pPr>
      <w:r w:rsidRPr="00D45EE6">
        <w:rPr>
          <w:rFonts w:ascii="Arial" w:hAnsi="Arial" w:cs="Arial"/>
          <w:sz w:val="20"/>
          <w:szCs w:val="20"/>
        </w:rPr>
        <w:t>Job Description</w:t>
      </w:r>
    </w:p>
    <w:p w:rsidRPr="00D45EE6" w:rsidR="001D0099" w:rsidP="008867F8" w:rsidRDefault="001D0099" w14:paraId="6840AF84" w14:textId="77777777">
      <w:pPr>
        <w:pStyle w:val="Title"/>
        <w:spacing w:after="120" w:line="276" w:lineRule="auto"/>
        <w:jc w:val="both"/>
        <w:rPr>
          <w:rFonts w:ascii="Arial" w:hAnsi="Arial" w:cs="Arial"/>
          <w:sz w:val="20"/>
          <w:szCs w:val="20"/>
          <w:u w:val="single"/>
        </w:rPr>
      </w:pPr>
    </w:p>
    <w:p w:rsidRPr="00D45EE6" w:rsidR="004E24E7" w:rsidP="00612CFB" w:rsidRDefault="001D0099" w14:paraId="7D74A40F" w14:textId="2D701A16">
      <w:pPr>
        <w:autoSpaceDE w:val="0"/>
        <w:autoSpaceDN w:val="0"/>
        <w:adjustRightInd w:val="0"/>
        <w:spacing w:after="240" w:line="276" w:lineRule="auto"/>
        <w:jc w:val="both"/>
        <w:rPr>
          <w:rFonts w:ascii="Arial" w:hAnsi="Arial" w:cs="Arial"/>
          <w:sz w:val="20"/>
          <w:szCs w:val="20"/>
        </w:rPr>
      </w:pPr>
      <w:r w:rsidRPr="7FA6D08C" w:rsidR="001D0099">
        <w:rPr>
          <w:rFonts w:ascii="Arial" w:hAnsi="Arial" w:cs="Arial"/>
          <w:b w:val="1"/>
          <w:bCs w:val="1"/>
          <w:sz w:val="20"/>
          <w:szCs w:val="20"/>
        </w:rPr>
        <w:t xml:space="preserve">Job </w:t>
      </w:r>
      <w:r w:rsidRPr="7FA6D08C" w:rsidR="6C2E6C5E">
        <w:rPr>
          <w:rFonts w:ascii="Arial" w:hAnsi="Arial" w:cs="Arial"/>
          <w:b w:val="1"/>
          <w:bCs w:val="1"/>
          <w:sz w:val="20"/>
          <w:szCs w:val="20"/>
        </w:rPr>
        <w:t>Title: ￼</w:t>
      </w:r>
      <w:r w:rsidRPr="7FA6D08C" w:rsidR="008E38FE">
        <w:rPr>
          <w:rFonts w:ascii="Arial" w:hAnsi="Arial" w:cs="Arial"/>
          <w:sz w:val="20"/>
          <w:szCs w:val="20"/>
        </w:rPr>
        <w:t>Project Worker</w:t>
      </w:r>
    </w:p>
    <w:p w:rsidRPr="00D45EE6" w:rsidR="001D0099" w:rsidP="00612CFB" w:rsidRDefault="001D0099" w14:paraId="2A6AF998" w14:textId="0FF01E50">
      <w:pPr>
        <w:spacing w:after="240" w:line="276" w:lineRule="auto"/>
        <w:jc w:val="both"/>
        <w:rPr>
          <w:rFonts w:ascii="Arial" w:hAnsi="Arial" w:cs="Arial"/>
          <w:sz w:val="20"/>
          <w:szCs w:val="20"/>
        </w:rPr>
      </w:pPr>
      <w:r w:rsidRPr="7FA6D08C" w:rsidR="001D0099">
        <w:rPr>
          <w:rFonts w:ascii="Arial" w:hAnsi="Arial" w:cs="Arial"/>
          <w:b w:val="1"/>
          <w:bCs w:val="1"/>
          <w:sz w:val="20"/>
          <w:szCs w:val="20"/>
        </w:rPr>
        <w:t xml:space="preserve">Reports </w:t>
      </w:r>
      <w:r w:rsidRPr="7FA6D08C" w:rsidR="4305FBF1">
        <w:rPr>
          <w:rFonts w:ascii="Arial" w:hAnsi="Arial" w:cs="Arial"/>
          <w:b w:val="1"/>
          <w:bCs w:val="1"/>
          <w:sz w:val="20"/>
          <w:szCs w:val="20"/>
        </w:rPr>
        <w:t>to: ￼</w:t>
      </w:r>
      <w:r w:rsidRPr="7FA6D08C" w:rsidR="00373054">
        <w:rPr>
          <w:rFonts w:ascii="Arial" w:hAnsi="Arial" w:cs="Arial"/>
          <w:sz w:val="20"/>
          <w:szCs w:val="20"/>
          <w:lang w:val="en-US"/>
        </w:rPr>
        <w:t>Project Manager</w:t>
      </w:r>
      <w:r w:rsidRPr="7FA6D08C" w:rsidR="008E38FE">
        <w:rPr>
          <w:rFonts w:ascii="Arial" w:hAnsi="Arial" w:cs="Arial"/>
          <w:sz w:val="20"/>
          <w:szCs w:val="20"/>
          <w:lang w:val="en-US"/>
        </w:rPr>
        <w:t>/</w:t>
      </w:r>
      <w:r w:rsidRPr="7FA6D08C" w:rsidR="000227E1">
        <w:rPr>
          <w:rFonts w:ascii="Arial" w:hAnsi="Arial" w:cs="Arial"/>
          <w:sz w:val="20"/>
          <w:szCs w:val="20"/>
          <w:lang w:val="en-US"/>
        </w:rPr>
        <w:t>Team Leader</w:t>
      </w:r>
    </w:p>
    <w:p w:rsidRPr="00D45EE6" w:rsidR="004E24E7" w:rsidP="7FA6D08C" w:rsidRDefault="00CC703F" w14:paraId="4E8E1C92" w14:textId="6EAEF3FD">
      <w:pPr>
        <w:spacing w:after="240" w:line="276" w:lineRule="auto"/>
        <w:jc w:val="both"/>
        <w:rPr>
          <w:rFonts w:ascii="Arial" w:hAnsi="Arial" w:cs="Arial"/>
          <w:b w:val="1"/>
          <w:bCs w:val="1"/>
          <w:sz w:val="20"/>
          <w:szCs w:val="20"/>
        </w:rPr>
      </w:pPr>
      <w:r w:rsidRPr="7FA6D08C" w:rsidR="30577ABD">
        <w:rPr>
          <w:rFonts w:ascii="Arial" w:hAnsi="Arial" w:cs="Arial"/>
          <w:b w:val="1"/>
          <w:bCs w:val="1"/>
          <w:sz w:val="20"/>
          <w:szCs w:val="20"/>
        </w:rPr>
        <w:t>Location: ￼</w:t>
      </w:r>
      <w:r w:rsidRPr="7FA6D08C" w:rsidR="00373054">
        <w:rPr>
          <w:rFonts w:ascii="Arial" w:hAnsi="Arial" w:cs="Arial"/>
          <w:sz w:val="20"/>
          <w:szCs w:val="20"/>
        </w:rPr>
        <w:t>Riddrievale</w:t>
      </w:r>
      <w:r w:rsidRPr="7FA6D08C" w:rsidR="00373054">
        <w:rPr>
          <w:rFonts w:ascii="Arial" w:hAnsi="Arial" w:cs="Arial"/>
          <w:sz w:val="20"/>
          <w:szCs w:val="20"/>
        </w:rPr>
        <w:t xml:space="preserve"> House</w:t>
      </w:r>
      <w:r w:rsidRPr="7FA6D08C" w:rsidR="00E11729">
        <w:rPr>
          <w:rFonts w:ascii="Arial" w:hAnsi="Arial" w:cs="Arial"/>
          <w:sz w:val="20"/>
          <w:szCs w:val="20"/>
        </w:rPr>
        <w:t xml:space="preserve">, </w:t>
      </w:r>
      <w:r w:rsidRPr="7FA6D08C" w:rsidR="008867F8">
        <w:rPr>
          <w:rFonts w:ascii="Arial" w:hAnsi="Arial" w:cs="Arial"/>
          <w:sz w:val="20"/>
          <w:szCs w:val="20"/>
        </w:rPr>
        <w:t>Riddrie</w:t>
      </w:r>
    </w:p>
    <w:p w:rsidRPr="00D45EE6" w:rsidR="004E24E7" w:rsidP="00612CFB" w:rsidRDefault="00373054" w14:paraId="3CEAED06" w14:textId="472379D9">
      <w:pPr>
        <w:spacing w:after="240" w:line="276" w:lineRule="auto"/>
        <w:jc w:val="both"/>
        <w:rPr>
          <w:rFonts w:ascii="Arial" w:hAnsi="Arial" w:cs="Arial"/>
          <w:sz w:val="20"/>
          <w:szCs w:val="20"/>
        </w:rPr>
      </w:pPr>
      <w:r w:rsidRPr="7FA6D08C" w:rsidR="7CDB62BF">
        <w:rPr>
          <w:rFonts w:ascii="Arial" w:hAnsi="Arial" w:cs="Arial"/>
          <w:b w:val="1"/>
          <w:bCs w:val="1"/>
          <w:sz w:val="20"/>
          <w:szCs w:val="20"/>
        </w:rPr>
        <w:t>Service: ￼</w:t>
      </w:r>
      <w:r w:rsidRPr="7FA6D08C" w:rsidR="00373054">
        <w:rPr>
          <w:rFonts w:ascii="Arial" w:hAnsi="Arial" w:cs="Arial"/>
          <w:sz w:val="20"/>
          <w:szCs w:val="20"/>
        </w:rPr>
        <w:t xml:space="preserve">Learning Disability </w:t>
      </w:r>
      <w:r w:rsidRPr="7FA6D08C" w:rsidR="000D3603">
        <w:rPr>
          <w:rFonts w:ascii="Arial" w:hAnsi="Arial" w:cs="Arial"/>
          <w:sz w:val="20"/>
          <w:szCs w:val="20"/>
        </w:rPr>
        <w:t>Respite (Adults)</w:t>
      </w:r>
    </w:p>
    <w:p w:rsidRPr="00D45EE6" w:rsidR="001D0099" w:rsidP="008867F8" w:rsidRDefault="00CC703F" w14:paraId="1B93CCCF" w14:textId="77777777">
      <w:pPr>
        <w:tabs>
          <w:tab w:val="left" w:pos="3060"/>
        </w:tabs>
        <w:spacing w:after="120" w:line="276" w:lineRule="auto"/>
        <w:ind w:left="3060" w:hanging="3060"/>
        <w:jc w:val="both"/>
        <w:rPr>
          <w:rFonts w:ascii="Arial" w:hAnsi="Arial" w:cs="Arial"/>
          <w:b/>
          <w:sz w:val="20"/>
          <w:szCs w:val="20"/>
        </w:rPr>
      </w:pPr>
      <w:r w:rsidRPr="00D45EE6">
        <w:rPr>
          <w:rFonts w:ascii="Arial" w:hAnsi="Arial" w:cs="Arial"/>
          <w:b/>
          <w:sz w:val="20"/>
          <w:szCs w:val="20"/>
        </w:rPr>
        <w:tab/>
      </w:r>
    </w:p>
    <w:p w:rsidRPr="00D45EE6" w:rsidR="001D0099" w:rsidP="00A071FF" w:rsidRDefault="002D51E3" w14:paraId="7108369E" w14:textId="77777777">
      <w:pPr>
        <w:tabs>
          <w:tab w:val="left" w:pos="3060"/>
        </w:tabs>
        <w:spacing w:after="120" w:line="276" w:lineRule="auto"/>
        <w:jc w:val="both"/>
        <w:rPr>
          <w:rFonts w:ascii="Arial" w:hAnsi="Arial" w:cs="Arial"/>
          <w:b/>
          <w:sz w:val="20"/>
          <w:szCs w:val="20"/>
        </w:rPr>
      </w:pPr>
      <w:r w:rsidRPr="00D45EE6">
        <w:rPr>
          <w:rFonts w:ascii="Arial" w:hAnsi="Arial" w:cs="Arial"/>
          <w:b/>
          <w:sz w:val="20"/>
          <w:szCs w:val="20"/>
        </w:rPr>
        <w:t>Organisational Structure</w:t>
      </w:r>
    </w:p>
    <w:p w:rsidRPr="00D45EE6" w:rsidR="001D0099" w:rsidP="008867F8" w:rsidRDefault="001D0099" w14:paraId="63244FA5" w14:textId="77777777">
      <w:pPr>
        <w:tabs>
          <w:tab w:val="left" w:pos="3060"/>
        </w:tabs>
        <w:spacing w:after="120" w:line="276" w:lineRule="auto"/>
        <w:ind w:left="3060" w:hanging="3060"/>
        <w:jc w:val="both"/>
        <w:rPr>
          <w:rFonts w:ascii="Arial" w:hAnsi="Arial" w:cs="Arial"/>
          <w:b/>
          <w:sz w:val="20"/>
          <w:szCs w:val="20"/>
        </w:rPr>
      </w:pPr>
    </w:p>
    <w:p w:rsidRPr="00D45EE6" w:rsidR="001D0099" w:rsidP="008867F8" w:rsidRDefault="00C0563E" w14:paraId="03105DB6" w14:textId="77777777">
      <w:pPr>
        <w:tabs>
          <w:tab w:val="left" w:pos="3060"/>
        </w:tabs>
        <w:spacing w:after="120" w:line="276" w:lineRule="auto"/>
        <w:ind w:left="3060" w:hanging="3060"/>
        <w:jc w:val="both"/>
        <w:rPr>
          <w:rFonts w:ascii="Arial" w:hAnsi="Arial" w:cs="Arial"/>
          <w:b/>
          <w:sz w:val="20"/>
          <w:szCs w:val="20"/>
        </w:rPr>
      </w:pPr>
      <w:r w:rsidRPr="00D45EE6">
        <w:rPr>
          <w:rFonts w:ascii="Arial" w:hAnsi="Arial" w:cs="Arial"/>
          <w:noProof/>
          <w:sz w:val="20"/>
          <w:szCs w:val="20"/>
          <w:lang w:eastAsia="en-GB"/>
        </w:rPr>
        <w:drawing>
          <wp:inline distT="0" distB="0" distL="0" distR="0" wp14:anchorId="45579FC6" wp14:editId="64BF094B">
            <wp:extent cx="6030685" cy="3744686"/>
            <wp:effectExtent l="0" t="0" r="0" b="825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D45EE6" w:rsidR="001D0099" w:rsidP="008867F8" w:rsidRDefault="001D0099" w14:paraId="25E7D0C2" w14:textId="77777777">
      <w:pPr>
        <w:tabs>
          <w:tab w:val="left" w:pos="3060"/>
        </w:tabs>
        <w:spacing w:after="120" w:line="276" w:lineRule="auto"/>
        <w:ind w:left="3060" w:hanging="3060"/>
        <w:jc w:val="both"/>
        <w:rPr>
          <w:rFonts w:ascii="Arial" w:hAnsi="Arial" w:cs="Arial"/>
          <w:b/>
          <w:sz w:val="20"/>
          <w:szCs w:val="20"/>
        </w:rPr>
      </w:pPr>
    </w:p>
    <w:p w:rsidRPr="00D45EE6" w:rsidR="008E38FE" w:rsidP="00A071FF" w:rsidRDefault="00047745" w14:paraId="19CC7731" w14:textId="4A8666C8">
      <w:pPr>
        <w:spacing w:after="120" w:line="276" w:lineRule="auto"/>
        <w:jc w:val="both"/>
        <w:rPr>
          <w:rFonts w:ascii="Arial" w:hAnsi="Arial" w:cs="Arial"/>
          <w:b/>
          <w:bCs/>
          <w:sz w:val="20"/>
          <w:szCs w:val="20"/>
        </w:rPr>
      </w:pPr>
      <w:r w:rsidRPr="00D45EE6">
        <w:rPr>
          <w:rFonts w:ascii="Arial" w:hAnsi="Arial" w:cs="Arial"/>
          <w:b/>
          <w:bCs/>
          <w:sz w:val="20"/>
          <w:szCs w:val="20"/>
        </w:rPr>
        <w:t>Purpose</w:t>
      </w:r>
    </w:p>
    <w:p w:rsidR="00C356D5" w:rsidP="00C356D5" w:rsidRDefault="008E38FE" w14:paraId="38803ED7" w14:textId="77777777">
      <w:pPr>
        <w:pStyle w:val="CommentText"/>
        <w:spacing w:line="276" w:lineRule="auto"/>
        <w:jc w:val="both"/>
        <w:rPr>
          <w:rFonts w:ascii="Arial" w:hAnsi="Arial" w:cs="Arial"/>
          <w:b w:val="0"/>
          <w:u w:val="none"/>
        </w:rPr>
      </w:pPr>
      <w:r w:rsidRPr="00D45EE6">
        <w:rPr>
          <w:rFonts w:ascii="Arial" w:hAnsi="Arial" w:cs="Arial"/>
          <w:b w:val="0"/>
          <w:u w:val="none"/>
        </w:rPr>
        <w:t>The post holder will be responsible for key working with identified individuals receiving support and devising care</w:t>
      </w:r>
      <w:r w:rsidRPr="00D45EE6" w:rsidR="004741BA">
        <w:rPr>
          <w:rFonts w:ascii="Arial" w:hAnsi="Arial" w:cs="Arial"/>
          <w:b w:val="0"/>
          <w:u w:val="none"/>
        </w:rPr>
        <w:t xml:space="preserve"> and </w:t>
      </w:r>
      <w:r w:rsidRPr="00D45EE6">
        <w:rPr>
          <w:rFonts w:ascii="Arial" w:hAnsi="Arial" w:cs="Arial"/>
          <w:b w:val="0"/>
          <w:u w:val="none"/>
        </w:rPr>
        <w:t>support p</w:t>
      </w:r>
      <w:r w:rsidRPr="00D45EE6" w:rsidR="004741BA">
        <w:rPr>
          <w:rFonts w:ascii="Arial" w:hAnsi="Arial" w:cs="Arial"/>
          <w:b w:val="0"/>
          <w:u w:val="none"/>
        </w:rPr>
        <w:t>lans and arrangements</w:t>
      </w:r>
      <w:r w:rsidRPr="00D45EE6">
        <w:rPr>
          <w:rFonts w:ascii="Arial" w:hAnsi="Arial" w:cs="Arial"/>
          <w:b w:val="0"/>
          <w:u w:val="none"/>
        </w:rPr>
        <w:t>, which are person centred and specific to individual’s</w:t>
      </w:r>
      <w:r w:rsidRPr="00D45EE6" w:rsidR="004741BA">
        <w:rPr>
          <w:rFonts w:ascii="Arial" w:hAnsi="Arial" w:cs="Arial"/>
          <w:b w:val="0"/>
          <w:u w:val="none"/>
        </w:rPr>
        <w:t xml:space="preserve"> outcomes, assessed support</w:t>
      </w:r>
      <w:r w:rsidRPr="00D45EE6">
        <w:rPr>
          <w:rFonts w:ascii="Arial" w:hAnsi="Arial" w:cs="Arial"/>
          <w:b w:val="0"/>
          <w:u w:val="none"/>
        </w:rPr>
        <w:t xml:space="preserve"> needs and wishes</w:t>
      </w:r>
    </w:p>
    <w:p w:rsidRPr="00D45EE6" w:rsidR="008E38FE" w:rsidP="00C356D5" w:rsidRDefault="008E38FE" w14:paraId="6B264F4A" w14:textId="618B4FC6">
      <w:pPr>
        <w:pStyle w:val="CommentText"/>
        <w:spacing w:line="276" w:lineRule="auto"/>
        <w:jc w:val="both"/>
        <w:rPr>
          <w:rFonts w:ascii="Arial" w:hAnsi="Arial" w:cs="Arial"/>
          <w:b w:val="0"/>
          <w:u w:val="none"/>
        </w:rPr>
      </w:pPr>
      <w:r w:rsidRPr="00D45EE6">
        <w:rPr>
          <w:rFonts w:ascii="Arial" w:hAnsi="Arial" w:cs="Arial"/>
          <w:b w:val="0"/>
          <w:u w:val="none"/>
        </w:rPr>
        <w:t>.  This includes:</w:t>
      </w:r>
    </w:p>
    <w:p w:rsidRPr="00D45EE6" w:rsidR="008E38FE" w:rsidP="008867F8" w:rsidRDefault="008E38FE" w14:paraId="37BCAC90" w14:textId="77777777">
      <w:pPr>
        <w:pStyle w:val="CommentText"/>
        <w:numPr>
          <w:ilvl w:val="0"/>
          <w:numId w:val="12"/>
        </w:numPr>
        <w:spacing w:after="120" w:line="276" w:lineRule="auto"/>
        <w:jc w:val="both"/>
        <w:rPr>
          <w:rFonts w:ascii="Arial" w:hAnsi="Arial" w:cs="Arial"/>
          <w:b w:val="0"/>
          <w:u w:val="none"/>
        </w:rPr>
      </w:pPr>
      <w:r w:rsidRPr="00D45EE6">
        <w:rPr>
          <w:rFonts w:ascii="Arial" w:hAnsi="Arial" w:cs="Arial"/>
          <w:b w:val="0"/>
          <w:u w:val="none"/>
        </w:rPr>
        <w:t>Delivering high quality care and support to individuals.</w:t>
      </w:r>
    </w:p>
    <w:p w:rsidRPr="00D45EE6" w:rsidR="008E38FE" w:rsidP="008867F8" w:rsidRDefault="008E38FE" w14:paraId="5C34F2B1" w14:textId="77777777">
      <w:pPr>
        <w:pStyle w:val="CommentText"/>
        <w:numPr>
          <w:ilvl w:val="0"/>
          <w:numId w:val="12"/>
        </w:numPr>
        <w:spacing w:after="120" w:line="276" w:lineRule="auto"/>
        <w:jc w:val="both"/>
        <w:rPr>
          <w:rFonts w:ascii="Arial" w:hAnsi="Arial" w:cs="Arial"/>
          <w:b w:val="0"/>
          <w:u w:val="none"/>
        </w:rPr>
      </w:pPr>
      <w:r w:rsidRPr="00D45EE6">
        <w:rPr>
          <w:rFonts w:ascii="Arial" w:hAnsi="Arial" w:cs="Arial"/>
          <w:b w:val="0"/>
          <w:u w:val="none"/>
        </w:rPr>
        <w:t>Ensuring safety of all individuals requiring support, including staff, volunteers and visitors to the service.</w:t>
      </w:r>
    </w:p>
    <w:p w:rsidRPr="00D45EE6" w:rsidR="008E38FE" w:rsidP="008867F8" w:rsidRDefault="008E38FE" w14:paraId="764F5D18" w14:textId="77777777">
      <w:pPr>
        <w:pStyle w:val="CommentText"/>
        <w:numPr>
          <w:ilvl w:val="0"/>
          <w:numId w:val="12"/>
        </w:numPr>
        <w:spacing w:after="120" w:line="276" w:lineRule="auto"/>
        <w:jc w:val="both"/>
        <w:rPr>
          <w:rFonts w:ascii="Arial" w:hAnsi="Arial" w:cs="Arial"/>
          <w:b w:val="0"/>
          <w:u w:val="none"/>
        </w:rPr>
      </w:pPr>
      <w:r w:rsidRPr="00D45EE6">
        <w:rPr>
          <w:rFonts w:ascii="Arial" w:hAnsi="Arial" w:cs="Arial"/>
          <w:b w:val="0"/>
          <w:u w:val="none"/>
        </w:rPr>
        <w:t>Positively representing The Mungo Foundation, its services and values both internally and externally.</w:t>
      </w:r>
    </w:p>
    <w:p w:rsidRPr="00D45EE6" w:rsidR="00DB6AEE" w:rsidP="008867F8" w:rsidRDefault="00DB6AEE" w14:paraId="5DB35807" w14:textId="77777777">
      <w:pPr>
        <w:autoSpaceDE w:val="0"/>
        <w:autoSpaceDN w:val="0"/>
        <w:adjustRightInd w:val="0"/>
        <w:spacing w:after="120" w:line="276" w:lineRule="auto"/>
        <w:jc w:val="both"/>
        <w:rPr>
          <w:rFonts w:ascii="Arial" w:hAnsi="Arial" w:cs="Arial"/>
          <w:b/>
          <w:sz w:val="20"/>
          <w:szCs w:val="20"/>
          <w:lang w:val="en-US"/>
        </w:rPr>
      </w:pPr>
    </w:p>
    <w:p w:rsidRPr="00D45EE6" w:rsidR="008E38FE" w:rsidP="00A071FF" w:rsidRDefault="00566C39" w14:paraId="25BFF17A" w14:textId="5C94B0F2">
      <w:pPr>
        <w:autoSpaceDE w:val="0"/>
        <w:autoSpaceDN w:val="0"/>
        <w:adjustRightInd w:val="0"/>
        <w:spacing w:after="120" w:line="276" w:lineRule="auto"/>
        <w:jc w:val="both"/>
        <w:rPr>
          <w:rFonts w:ascii="Arial" w:hAnsi="Arial" w:cs="Arial"/>
          <w:b/>
          <w:sz w:val="20"/>
          <w:szCs w:val="20"/>
          <w:lang w:val="en-US"/>
        </w:rPr>
      </w:pPr>
      <w:r w:rsidRPr="00D45EE6">
        <w:rPr>
          <w:rFonts w:ascii="Arial" w:hAnsi="Arial" w:cs="Arial"/>
          <w:b/>
          <w:sz w:val="20"/>
          <w:szCs w:val="20"/>
          <w:lang w:val="en-US"/>
        </w:rPr>
        <w:t>Main Duties</w:t>
      </w:r>
    </w:p>
    <w:p w:rsidRPr="00D45EE6" w:rsidR="008E38FE" w:rsidP="008867F8" w:rsidRDefault="008E38FE" w14:paraId="4F9F9456"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assess and compile individualised care</w:t>
      </w:r>
      <w:r w:rsidRPr="00D45EE6" w:rsidR="004741BA">
        <w:rPr>
          <w:rFonts w:ascii="Arial" w:hAnsi="Arial" w:cs="Arial"/>
          <w:sz w:val="20"/>
          <w:szCs w:val="20"/>
        </w:rPr>
        <w:t xml:space="preserve"> and </w:t>
      </w:r>
      <w:r w:rsidRPr="00D45EE6">
        <w:rPr>
          <w:rFonts w:ascii="Arial" w:hAnsi="Arial" w:cs="Arial"/>
          <w:sz w:val="20"/>
          <w:szCs w:val="20"/>
        </w:rPr>
        <w:t xml:space="preserve">support plans using a person-centred approach.  This includes </w:t>
      </w:r>
      <w:r w:rsidRPr="00D45EE6" w:rsidR="004741BA">
        <w:rPr>
          <w:rFonts w:ascii="Arial" w:hAnsi="Arial" w:cs="Arial"/>
          <w:sz w:val="20"/>
          <w:szCs w:val="20"/>
        </w:rPr>
        <w:t xml:space="preserve">reviewing and </w:t>
      </w:r>
      <w:r w:rsidRPr="00D45EE6">
        <w:rPr>
          <w:rFonts w:ascii="Arial" w:hAnsi="Arial" w:cs="Arial"/>
          <w:sz w:val="20"/>
          <w:szCs w:val="20"/>
        </w:rPr>
        <w:t>undertaking risk assessments as appropriate</w:t>
      </w:r>
      <w:r w:rsidRPr="00D45EE6" w:rsidR="004741BA">
        <w:rPr>
          <w:rFonts w:ascii="Arial" w:hAnsi="Arial" w:cs="Arial"/>
          <w:sz w:val="20"/>
          <w:szCs w:val="20"/>
        </w:rPr>
        <w:t xml:space="preserve"> to enable individuals to fulfil their outcomes in the least restrictive way</w:t>
      </w:r>
      <w:r w:rsidRPr="00D45EE6">
        <w:rPr>
          <w:rFonts w:ascii="Arial" w:hAnsi="Arial" w:cs="Arial"/>
          <w:sz w:val="20"/>
          <w:szCs w:val="20"/>
        </w:rPr>
        <w:t>.</w:t>
      </w:r>
    </w:p>
    <w:p w:rsidRPr="00D45EE6" w:rsidR="000227E1" w:rsidP="008867F8" w:rsidRDefault="008E38FE" w14:paraId="71B384B1"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be responsible for assisting individuals we support to develop and follow a positive personal plan (within a key worker role), with clear and regularly reviewed objectives/outcomes.</w:t>
      </w:r>
    </w:p>
    <w:p w:rsidRPr="00D45EE6" w:rsidR="00A67617" w:rsidP="008867F8" w:rsidRDefault="00A67617" w14:paraId="533686CF" w14:textId="66F575C2">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evidence in various formats that individuals</w:t>
      </w:r>
      <w:r w:rsidRPr="00D45EE6" w:rsidR="005176B2">
        <w:rPr>
          <w:rFonts w:ascii="Arial" w:hAnsi="Arial" w:cs="Arial"/>
          <w:sz w:val="20"/>
          <w:szCs w:val="20"/>
        </w:rPr>
        <w:t>’</w:t>
      </w:r>
      <w:r w:rsidRPr="00D45EE6">
        <w:rPr>
          <w:rFonts w:ascii="Arial" w:hAnsi="Arial" w:cs="Arial"/>
          <w:sz w:val="20"/>
          <w:szCs w:val="20"/>
        </w:rPr>
        <w:t xml:space="preserve"> outcomes have been achieved</w:t>
      </w:r>
    </w:p>
    <w:p w:rsidRPr="00D45EE6" w:rsidR="008E38FE" w:rsidP="008867F8" w:rsidRDefault="008E38FE" w14:paraId="6DDEA011" w14:textId="4F55285A">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empower the individuals</w:t>
      </w:r>
      <w:r w:rsidRPr="00D45EE6" w:rsidR="00A071FF">
        <w:rPr>
          <w:rFonts w:ascii="Arial" w:hAnsi="Arial" w:cs="Arial"/>
          <w:sz w:val="20"/>
          <w:szCs w:val="20"/>
        </w:rPr>
        <w:t>,</w:t>
      </w:r>
      <w:r w:rsidRPr="00D45EE6">
        <w:rPr>
          <w:rFonts w:ascii="Arial" w:hAnsi="Arial" w:cs="Arial"/>
          <w:sz w:val="20"/>
          <w:szCs w:val="20"/>
        </w:rPr>
        <w:t xml:space="preserve"> we support to make informed decisions and promote independence in all aspects of daily life.</w:t>
      </w:r>
    </w:p>
    <w:p w:rsidRPr="00D45EE6" w:rsidR="008E38FE" w:rsidP="008867F8" w:rsidRDefault="008E38FE" w14:paraId="10AFA976"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promote cultural, emotional and physical well-being and general health to the individuals we support.</w:t>
      </w:r>
    </w:p>
    <w:p w:rsidRPr="00D45EE6" w:rsidR="00A67617" w:rsidP="008867F8" w:rsidRDefault="00A67617" w14:paraId="3E04BBF4"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With your line manager to support an individual and their family to plan short breaks in keeping with the individual’s outcomes and where required accompany an individual or a group of individuals on a short break</w:t>
      </w:r>
    </w:p>
    <w:p w:rsidRPr="00D45EE6" w:rsidR="008E38FE" w:rsidP="008867F8" w:rsidRDefault="008E38FE" w14:paraId="56AB604C" w14:textId="05303479">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 xml:space="preserve">To assist </w:t>
      </w:r>
      <w:r w:rsidRPr="00D45EE6" w:rsidR="00A071FF">
        <w:rPr>
          <w:rFonts w:ascii="Arial" w:hAnsi="Arial" w:cs="Arial"/>
          <w:sz w:val="20"/>
          <w:szCs w:val="20"/>
        </w:rPr>
        <w:t xml:space="preserve">the </w:t>
      </w:r>
      <w:r w:rsidRPr="00D45EE6">
        <w:rPr>
          <w:rFonts w:ascii="Arial" w:hAnsi="Arial" w:cs="Arial"/>
          <w:sz w:val="20"/>
          <w:szCs w:val="20"/>
        </w:rPr>
        <w:t>individuals</w:t>
      </w:r>
      <w:r w:rsidRPr="00D45EE6" w:rsidR="00A071FF">
        <w:rPr>
          <w:rFonts w:ascii="Arial" w:hAnsi="Arial" w:cs="Arial"/>
          <w:sz w:val="20"/>
          <w:szCs w:val="20"/>
        </w:rPr>
        <w:t>,</w:t>
      </w:r>
      <w:r w:rsidRPr="00D45EE6">
        <w:rPr>
          <w:rFonts w:ascii="Arial" w:hAnsi="Arial" w:cs="Arial"/>
          <w:sz w:val="20"/>
          <w:szCs w:val="20"/>
        </w:rPr>
        <w:t xml:space="preserve"> we support to manage their personal care and health needs including; bathing, dressing, grooming, eating/drinking, and assisting with continence care where appropriate.</w:t>
      </w:r>
    </w:p>
    <w:p w:rsidRPr="00D45EE6" w:rsidR="008E38FE" w:rsidP="008867F8" w:rsidRDefault="008E38FE" w14:paraId="079A2997"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assume responsibility for managing, ordering, administering and supporting individuals to take medication when appropriate.</w:t>
      </w:r>
    </w:p>
    <w:p w:rsidRPr="00D45EE6" w:rsidR="008E38FE" w:rsidP="008867F8" w:rsidRDefault="008E38FE" w14:paraId="403A4180"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assist and accompany individuals to access a range of leisure, vocational activities and appointments, e.g. swimming/gym at leisure centre, outings, appointments at a variety of health and well-being services.</w:t>
      </w:r>
    </w:p>
    <w:p w:rsidRPr="00D45EE6" w:rsidR="008E38FE" w:rsidP="008867F8" w:rsidRDefault="008E38FE" w14:paraId="15EF9575"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assist individuals with budgeting and offer support to manage their finances.</w:t>
      </w:r>
    </w:p>
    <w:p w:rsidRPr="00D45EE6" w:rsidR="008E38FE" w:rsidP="008867F8" w:rsidRDefault="008E38FE" w14:paraId="234567B2"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participate in all general household duties, supporting the maintenance and cleanliness of the project, i.e. cleaning of communal areas as well as individuals’ personal living areas, laundry duties, and other areas within the home, after use.</w:t>
      </w:r>
    </w:p>
    <w:p w:rsidRPr="00D45EE6" w:rsidR="008E38FE" w:rsidP="008867F8" w:rsidRDefault="008E38FE" w14:paraId="38A7E85D"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work as a member of the staff team, achieving and promoting the aims, objectives and quality of the service and the involvement of individuals requiring support</w:t>
      </w:r>
      <w:r w:rsidRPr="00D45EE6" w:rsidR="00A67617">
        <w:rPr>
          <w:rFonts w:ascii="Arial" w:hAnsi="Arial" w:cs="Arial"/>
          <w:sz w:val="20"/>
          <w:szCs w:val="20"/>
        </w:rPr>
        <w:t xml:space="preserve"> and their</w:t>
      </w:r>
      <w:r w:rsidRPr="00D45EE6">
        <w:rPr>
          <w:rFonts w:ascii="Arial" w:hAnsi="Arial" w:cs="Arial"/>
          <w:sz w:val="20"/>
          <w:szCs w:val="20"/>
        </w:rPr>
        <w:t xml:space="preserve"> families/carers.</w:t>
      </w:r>
    </w:p>
    <w:p w:rsidRPr="00D45EE6" w:rsidR="04E74297" w:rsidP="7FA6D08C" w:rsidRDefault="04E74297" w14:paraId="1AF046DC" w14:textId="24A2BD91" w14:noSpellErr="1">
      <w:pPr>
        <w:pStyle w:val="ListParagraph"/>
        <w:numPr>
          <w:ilvl w:val="0"/>
          <w:numId w:val="13"/>
        </w:numPr>
        <w:spacing w:after="120" w:line="276" w:lineRule="auto"/>
        <w:jc w:val="both"/>
        <w:rPr>
          <w:rFonts w:ascii="Arial" w:hAnsi="Arial" w:cs="Arial"/>
          <w:b w:val="0"/>
          <w:bCs w:val="0"/>
          <w:color w:val="auto"/>
          <w:sz w:val="20"/>
          <w:szCs w:val="20"/>
        </w:rPr>
      </w:pPr>
      <w:r w:rsidRPr="7FA6D08C" w:rsidR="04E74297">
        <w:rPr>
          <w:rFonts w:ascii="Arial" w:hAnsi="Arial" w:cs="Arial"/>
          <w:b w:val="0"/>
          <w:bCs w:val="0"/>
          <w:color w:val="auto"/>
          <w:sz w:val="20"/>
          <w:szCs w:val="20"/>
        </w:rPr>
        <w:t>To prepare and cook meals for the people we support on the absence of the cook. Ensuring to adhere to their likes and dislikes and offer choice</w:t>
      </w:r>
      <w:r w:rsidRPr="7FA6D08C" w:rsidR="04E74297">
        <w:rPr>
          <w:rFonts w:ascii="Arial" w:hAnsi="Arial" w:cs="Arial"/>
          <w:b w:val="0"/>
          <w:bCs w:val="0"/>
          <w:color w:val="auto"/>
          <w:sz w:val="20"/>
          <w:szCs w:val="20"/>
        </w:rPr>
        <w:t xml:space="preserve">.  </w:t>
      </w:r>
    </w:p>
    <w:p w:rsidRPr="00D45EE6" w:rsidR="008E38FE" w:rsidP="008867F8" w:rsidRDefault="008E38FE" w14:paraId="1C8A0351"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attend on a regular basis, team meetings and play an active role in the supervision/appraisal process.</w:t>
      </w:r>
    </w:p>
    <w:p w:rsidRPr="00D45EE6" w:rsidR="008E38FE" w:rsidP="008867F8" w:rsidRDefault="008E38FE" w14:paraId="75ADF17F"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operate within The Mungo Foundation’s and local project Policies and Procedures, the National Care Standards for the service, Scottish Social Services Council’s Codes of Practice for Social Service Workers, including health and safety, employment and equality laws.</w:t>
      </w:r>
    </w:p>
    <w:p w:rsidRPr="00D45EE6" w:rsidR="008E38FE" w:rsidP="008867F8" w:rsidRDefault="008E38FE" w14:paraId="2D168262"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undertake any other reasonable duties which are compatible with the status of the post.</w:t>
      </w:r>
    </w:p>
    <w:p w:rsidRPr="00D45EE6" w:rsidR="008E38FE" w:rsidP="008867F8" w:rsidRDefault="008E38FE" w14:paraId="5394BD25"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keep up-to-date with current trends within the social care sector and participate in training, taking responsibility for your own personal development.</w:t>
      </w:r>
    </w:p>
    <w:p w:rsidRPr="00D45EE6" w:rsidR="008E38FE" w:rsidP="008867F8" w:rsidRDefault="008E38FE" w14:paraId="0C292297" w14:textId="77777777">
      <w:pPr>
        <w:pStyle w:val="ListParagraph"/>
        <w:numPr>
          <w:ilvl w:val="0"/>
          <w:numId w:val="13"/>
        </w:numPr>
        <w:spacing w:after="120" w:line="276" w:lineRule="auto"/>
        <w:jc w:val="both"/>
        <w:rPr>
          <w:rFonts w:ascii="Arial" w:hAnsi="Arial" w:cs="Arial"/>
          <w:sz w:val="20"/>
          <w:szCs w:val="20"/>
        </w:rPr>
      </w:pPr>
      <w:r w:rsidRPr="00D45EE6">
        <w:rPr>
          <w:rFonts w:ascii="Arial" w:hAnsi="Arial" w:cs="Arial"/>
          <w:sz w:val="20"/>
          <w:szCs w:val="20"/>
        </w:rPr>
        <w:t>To ensure that you are registered with the Scottish Social Services Council within time frames identified.  To ensure that you keep your registration live and up-to-date with re-registration and keeping accurate records of your training/continual professional development.</w:t>
      </w:r>
    </w:p>
    <w:p w:rsidRPr="00D45EE6" w:rsidR="0030533F" w:rsidP="008867F8" w:rsidRDefault="0030533F" w14:paraId="2120AEC8" w14:textId="77777777">
      <w:pPr>
        <w:spacing w:after="120" w:line="276" w:lineRule="auto"/>
        <w:jc w:val="both"/>
        <w:rPr>
          <w:rFonts w:ascii="Arial" w:hAnsi="Arial" w:cs="Arial"/>
          <w:sz w:val="20"/>
          <w:szCs w:val="20"/>
        </w:rPr>
      </w:pPr>
    </w:p>
    <w:p w:rsidRPr="00D45EE6" w:rsidR="0030533F" w:rsidP="008867F8" w:rsidRDefault="0030533F" w14:paraId="7DDE03C5" w14:textId="77777777">
      <w:pPr>
        <w:spacing w:after="120" w:line="276" w:lineRule="auto"/>
        <w:jc w:val="both"/>
        <w:rPr>
          <w:rFonts w:ascii="Arial" w:hAnsi="Arial" w:cs="Arial"/>
          <w:bCs/>
          <w:sz w:val="20"/>
          <w:szCs w:val="20"/>
        </w:rPr>
      </w:pPr>
      <w:r w:rsidRPr="00D45EE6">
        <w:rPr>
          <w:rFonts w:ascii="Arial" w:hAnsi="Arial" w:cs="Arial"/>
          <w:b/>
          <w:bCs/>
          <w:sz w:val="20"/>
          <w:szCs w:val="20"/>
        </w:rPr>
        <w:t>Training and Supervision</w:t>
      </w:r>
    </w:p>
    <w:p w:rsidRPr="00D45EE6" w:rsidR="0030533F" w:rsidP="008867F8" w:rsidRDefault="0030533F" w14:paraId="4943A9F5"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You will participate in a full Induction Training Programme.</w:t>
      </w:r>
    </w:p>
    <w:p w:rsidRPr="00D45EE6" w:rsidR="0030533F" w:rsidP="008867F8" w:rsidRDefault="0030533F" w14:paraId="43DBEC8D"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You will have the opportunity to participate in training relating to the specific support needs of the individual(s) that you are working with.</w:t>
      </w:r>
    </w:p>
    <w:p w:rsidRPr="00D45EE6" w:rsidR="0030533F" w:rsidP="008867F8" w:rsidRDefault="0030533F" w14:paraId="670EC12D"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You will participate in other training, as and when required.</w:t>
      </w:r>
    </w:p>
    <w:p w:rsidRPr="00D45EE6" w:rsidR="0030533F" w:rsidP="008867F8" w:rsidRDefault="0030533F" w14:paraId="3C15C107"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You will have the opportunity to be involved in Team and Individual Supervision and Appraisal and you will make yourself available for such sessions.</w:t>
      </w:r>
    </w:p>
    <w:p w:rsidRPr="00D45EE6" w:rsidR="0030533F" w:rsidP="008867F8" w:rsidRDefault="0030533F" w14:paraId="299AEFAD"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You will participate in Team Planning and Team Building.</w:t>
      </w:r>
    </w:p>
    <w:p w:rsidRPr="00D45EE6" w:rsidR="0030533F" w:rsidP="008867F8" w:rsidRDefault="0030533F" w14:paraId="37E99A49" w14:textId="77777777">
      <w:pPr>
        <w:pStyle w:val="ListParagraph"/>
        <w:numPr>
          <w:ilvl w:val="0"/>
          <w:numId w:val="21"/>
        </w:numPr>
        <w:spacing w:after="120" w:line="276" w:lineRule="auto"/>
        <w:jc w:val="both"/>
        <w:rPr>
          <w:rFonts w:ascii="Arial" w:hAnsi="Arial" w:cs="Arial"/>
          <w:bCs/>
          <w:sz w:val="20"/>
          <w:szCs w:val="20"/>
        </w:rPr>
      </w:pPr>
      <w:r w:rsidRPr="00D45EE6">
        <w:rPr>
          <w:rFonts w:ascii="Arial" w:hAnsi="Arial" w:cs="Arial"/>
          <w:bCs/>
          <w:sz w:val="20"/>
          <w:szCs w:val="20"/>
        </w:rPr>
        <w:t xml:space="preserve">You will take personal responsibility for putting your training and supervision into practice and for advising your </w:t>
      </w:r>
      <w:r w:rsidRPr="00D45EE6" w:rsidR="00A67617">
        <w:rPr>
          <w:rFonts w:ascii="Arial" w:hAnsi="Arial" w:cs="Arial"/>
          <w:bCs/>
          <w:sz w:val="20"/>
          <w:szCs w:val="20"/>
        </w:rPr>
        <w:t>Project Manager</w:t>
      </w:r>
      <w:r w:rsidRPr="00D45EE6">
        <w:rPr>
          <w:rFonts w:ascii="Arial" w:hAnsi="Arial" w:cs="Arial"/>
          <w:bCs/>
          <w:sz w:val="20"/>
          <w:szCs w:val="20"/>
        </w:rPr>
        <w:t xml:space="preserve"> of any training needs.</w:t>
      </w:r>
    </w:p>
    <w:p w:rsidRPr="00D45EE6" w:rsidR="0030533F" w:rsidP="008867F8" w:rsidRDefault="0030533F" w14:paraId="17D0C594" w14:textId="77777777">
      <w:pPr>
        <w:spacing w:after="120" w:line="276" w:lineRule="auto"/>
        <w:jc w:val="both"/>
        <w:rPr>
          <w:rFonts w:ascii="Arial" w:hAnsi="Arial" w:cs="Arial"/>
          <w:b/>
          <w:bCs/>
          <w:sz w:val="20"/>
          <w:szCs w:val="20"/>
          <w:u w:val="single"/>
        </w:rPr>
      </w:pPr>
    </w:p>
    <w:p w:rsidRPr="00D45EE6" w:rsidR="0030533F" w:rsidP="008867F8" w:rsidRDefault="0030533F" w14:paraId="3F387730" w14:textId="77777777">
      <w:pPr>
        <w:spacing w:after="120" w:line="276" w:lineRule="auto"/>
        <w:jc w:val="both"/>
        <w:rPr>
          <w:rFonts w:ascii="Arial" w:hAnsi="Arial" w:cs="Arial"/>
          <w:b/>
          <w:bCs/>
          <w:sz w:val="20"/>
          <w:szCs w:val="20"/>
        </w:rPr>
      </w:pPr>
      <w:r w:rsidRPr="00D45EE6">
        <w:rPr>
          <w:rFonts w:ascii="Arial" w:hAnsi="Arial" w:cs="Arial"/>
          <w:b/>
          <w:bCs/>
          <w:sz w:val="20"/>
          <w:szCs w:val="20"/>
        </w:rPr>
        <w:t>Organisational Responsibilities</w:t>
      </w:r>
    </w:p>
    <w:p w:rsidRPr="00D45EE6" w:rsidR="0030533F" w:rsidP="008867F8" w:rsidRDefault="0030533F" w14:paraId="74413DA8" w14:textId="77777777">
      <w:pPr>
        <w:pStyle w:val="ListParagraph"/>
        <w:numPr>
          <w:ilvl w:val="0"/>
          <w:numId w:val="22"/>
        </w:numPr>
        <w:spacing w:after="120" w:line="276" w:lineRule="auto"/>
        <w:jc w:val="both"/>
        <w:rPr>
          <w:rFonts w:ascii="Arial" w:hAnsi="Arial" w:cs="Arial"/>
          <w:bCs/>
          <w:sz w:val="20"/>
          <w:szCs w:val="20"/>
        </w:rPr>
      </w:pPr>
      <w:r w:rsidRPr="00D45EE6">
        <w:rPr>
          <w:rFonts w:ascii="Arial" w:hAnsi="Arial" w:cs="Arial"/>
          <w:bCs/>
          <w:sz w:val="20"/>
          <w:szCs w:val="20"/>
        </w:rPr>
        <w:t>You will adhere at all time to The Mungo Foundation’s Policies and Procedures.</w:t>
      </w:r>
    </w:p>
    <w:p w:rsidRPr="00D45EE6" w:rsidR="0030533F" w:rsidP="008867F8" w:rsidRDefault="0030533F" w14:paraId="05E75257" w14:textId="77777777">
      <w:pPr>
        <w:pStyle w:val="ListParagraph"/>
        <w:numPr>
          <w:ilvl w:val="0"/>
          <w:numId w:val="22"/>
        </w:numPr>
        <w:spacing w:after="120" w:line="276" w:lineRule="auto"/>
        <w:jc w:val="both"/>
        <w:rPr>
          <w:rFonts w:ascii="Arial" w:hAnsi="Arial" w:cs="Arial"/>
          <w:bCs/>
          <w:sz w:val="20"/>
          <w:szCs w:val="20"/>
        </w:rPr>
      </w:pPr>
      <w:r w:rsidRPr="00D45EE6">
        <w:rPr>
          <w:rFonts w:ascii="Arial" w:hAnsi="Arial" w:cs="Arial"/>
          <w:bCs/>
          <w:sz w:val="20"/>
          <w:szCs w:val="20"/>
        </w:rPr>
        <w:t xml:space="preserve">You will maintain a safe working environment ensuring your own personal safety and the safety or others. </w:t>
      </w:r>
    </w:p>
    <w:p w:rsidRPr="00D45EE6" w:rsidR="0030533F" w:rsidP="7FA6D08C" w:rsidRDefault="0030533F" w14:paraId="164E9445" w14:textId="2BBAC2BE">
      <w:pPr>
        <w:pStyle w:val="ListParagraph"/>
        <w:numPr>
          <w:ilvl w:val="0"/>
          <w:numId w:val="22"/>
        </w:numPr>
        <w:spacing w:after="120" w:line="276" w:lineRule="auto"/>
        <w:jc w:val="both"/>
        <w:rPr>
          <w:rFonts w:ascii="Arial" w:hAnsi="Arial" w:cs="Arial"/>
          <w:sz w:val="20"/>
          <w:szCs w:val="20"/>
        </w:rPr>
      </w:pPr>
      <w:r w:rsidRPr="7FA6D08C" w:rsidR="0030533F">
        <w:rPr>
          <w:rFonts w:ascii="Arial" w:hAnsi="Arial" w:cs="Arial"/>
          <w:sz w:val="20"/>
          <w:szCs w:val="20"/>
        </w:rPr>
        <w:t xml:space="preserve">You will ensure that all statistical and/or </w:t>
      </w:r>
      <w:r w:rsidRPr="7FA6D08C" w:rsidR="47B6DCE1">
        <w:rPr>
          <w:rFonts w:ascii="Arial" w:hAnsi="Arial" w:cs="Arial"/>
          <w:sz w:val="20"/>
          <w:szCs w:val="20"/>
        </w:rPr>
        <w:t>factual information</w:t>
      </w:r>
      <w:r w:rsidRPr="7FA6D08C" w:rsidR="0030533F">
        <w:rPr>
          <w:rFonts w:ascii="Arial" w:hAnsi="Arial" w:cs="Arial"/>
          <w:sz w:val="20"/>
          <w:szCs w:val="20"/>
        </w:rPr>
        <w:t xml:space="preserve"> required by the organisation is collated and </w:t>
      </w:r>
      <w:r w:rsidRPr="7FA6D08C" w:rsidR="0030533F">
        <w:rPr>
          <w:rFonts w:ascii="Arial" w:hAnsi="Arial" w:cs="Arial"/>
          <w:sz w:val="20"/>
          <w:szCs w:val="20"/>
        </w:rPr>
        <w:t>forwarded</w:t>
      </w:r>
      <w:r w:rsidRPr="7FA6D08C" w:rsidR="0030533F">
        <w:rPr>
          <w:rFonts w:ascii="Arial" w:hAnsi="Arial" w:cs="Arial"/>
          <w:sz w:val="20"/>
          <w:szCs w:val="20"/>
        </w:rPr>
        <w:t xml:space="preserve"> to the relevant personnel.</w:t>
      </w:r>
    </w:p>
    <w:p w:rsidRPr="00D45EE6" w:rsidR="0030533F" w:rsidP="008867F8" w:rsidRDefault="0030533F" w14:paraId="5F9AEB8A" w14:textId="17392110">
      <w:pPr>
        <w:pStyle w:val="ListParagraph"/>
        <w:numPr>
          <w:ilvl w:val="0"/>
          <w:numId w:val="22"/>
        </w:numPr>
        <w:spacing w:after="120" w:line="276" w:lineRule="auto"/>
        <w:jc w:val="both"/>
        <w:rPr>
          <w:rFonts w:ascii="Arial" w:hAnsi="Arial" w:cs="Arial"/>
          <w:bCs/>
          <w:sz w:val="20"/>
          <w:szCs w:val="20"/>
        </w:rPr>
      </w:pPr>
      <w:r w:rsidRPr="00D45EE6">
        <w:rPr>
          <w:rFonts w:ascii="Arial" w:hAnsi="Arial" w:cs="Arial"/>
          <w:bCs/>
          <w:sz w:val="20"/>
          <w:szCs w:val="20"/>
        </w:rPr>
        <w:t>You will ensure that work plans are adhered to and any deviation is discussed with Project Manager at the earliest opportunity.</w:t>
      </w:r>
    </w:p>
    <w:p w:rsidRPr="00D45EE6" w:rsidR="0030533F" w:rsidP="008867F8" w:rsidRDefault="0030533F" w14:paraId="554AEA1E" w14:textId="77777777">
      <w:pPr>
        <w:pStyle w:val="ListParagraph"/>
        <w:numPr>
          <w:ilvl w:val="0"/>
          <w:numId w:val="22"/>
        </w:numPr>
        <w:spacing w:after="120" w:line="276" w:lineRule="auto"/>
        <w:jc w:val="both"/>
        <w:rPr>
          <w:rFonts w:ascii="Arial" w:hAnsi="Arial" w:cs="Arial"/>
          <w:bCs/>
          <w:sz w:val="20"/>
          <w:szCs w:val="20"/>
        </w:rPr>
      </w:pPr>
      <w:r w:rsidRPr="00D45EE6">
        <w:rPr>
          <w:rFonts w:ascii="Arial" w:hAnsi="Arial" w:cs="Arial"/>
          <w:bCs/>
          <w:sz w:val="20"/>
          <w:szCs w:val="20"/>
        </w:rPr>
        <w:t>To bring to the attention of the Project Manager any amendments required to work plans.</w:t>
      </w:r>
    </w:p>
    <w:p w:rsidRPr="00D45EE6" w:rsidR="0030533F" w:rsidP="008867F8" w:rsidRDefault="0030533F" w14:paraId="36046AB3" w14:textId="77777777">
      <w:pPr>
        <w:pStyle w:val="ListParagraph"/>
        <w:numPr>
          <w:ilvl w:val="0"/>
          <w:numId w:val="22"/>
        </w:numPr>
        <w:spacing w:after="120" w:line="276" w:lineRule="auto"/>
        <w:jc w:val="both"/>
        <w:rPr>
          <w:rFonts w:ascii="Arial" w:hAnsi="Arial" w:cs="Arial"/>
          <w:bCs/>
          <w:sz w:val="20"/>
          <w:szCs w:val="20"/>
        </w:rPr>
      </w:pPr>
      <w:r w:rsidRPr="00D45EE6">
        <w:rPr>
          <w:rFonts w:ascii="Arial" w:hAnsi="Arial" w:cs="Arial"/>
          <w:bCs/>
          <w:sz w:val="20"/>
          <w:szCs w:val="20"/>
        </w:rPr>
        <w:t>You will communicate clearly with colleagues so that our services operate effectively.</w:t>
      </w:r>
    </w:p>
    <w:p w:rsidRPr="00D45EE6" w:rsidR="0030533F" w:rsidP="008867F8" w:rsidRDefault="0030533F" w14:paraId="627E1AC9" w14:textId="77777777">
      <w:pPr>
        <w:spacing w:after="120" w:line="276" w:lineRule="auto"/>
        <w:jc w:val="both"/>
        <w:rPr>
          <w:rFonts w:ascii="Arial" w:hAnsi="Arial" w:cs="Arial"/>
          <w:bCs/>
          <w:sz w:val="20"/>
          <w:szCs w:val="20"/>
        </w:rPr>
      </w:pPr>
    </w:p>
    <w:p w:rsidRPr="00D45EE6" w:rsidR="00AC089B" w:rsidP="008867F8" w:rsidRDefault="00AC089B" w14:paraId="78635ECF" w14:textId="77777777">
      <w:pPr>
        <w:spacing w:after="120" w:line="276" w:lineRule="auto"/>
        <w:jc w:val="both"/>
        <w:rPr>
          <w:rFonts w:ascii="Arial" w:hAnsi="Arial" w:cs="Arial"/>
          <w:b/>
          <w:bCs/>
          <w:sz w:val="20"/>
          <w:szCs w:val="20"/>
        </w:rPr>
      </w:pPr>
    </w:p>
    <w:p w:rsidRPr="00D45EE6" w:rsidR="0030533F" w:rsidP="008867F8" w:rsidRDefault="0030533F" w14:paraId="1AD66EFB" w14:textId="7F86FB4B">
      <w:pPr>
        <w:spacing w:after="120" w:line="276" w:lineRule="auto"/>
        <w:jc w:val="both"/>
        <w:rPr>
          <w:rFonts w:ascii="Arial" w:hAnsi="Arial" w:cs="Arial"/>
          <w:b/>
          <w:bCs/>
          <w:sz w:val="20"/>
          <w:szCs w:val="20"/>
        </w:rPr>
      </w:pPr>
      <w:r w:rsidRPr="00D45EE6">
        <w:rPr>
          <w:rFonts w:ascii="Arial" w:hAnsi="Arial" w:cs="Arial"/>
          <w:b/>
          <w:bCs/>
          <w:sz w:val="20"/>
          <w:szCs w:val="20"/>
        </w:rPr>
        <w:t>Personal Responsibilities</w:t>
      </w:r>
    </w:p>
    <w:p w:rsidRPr="00D45EE6" w:rsidR="0030533F" w:rsidP="008867F8" w:rsidRDefault="0030533F" w14:paraId="2F6C647B" w14:textId="77777777">
      <w:pPr>
        <w:pStyle w:val="ListParagraph"/>
        <w:numPr>
          <w:ilvl w:val="0"/>
          <w:numId w:val="23"/>
        </w:numPr>
        <w:spacing w:after="120" w:line="276" w:lineRule="auto"/>
        <w:jc w:val="both"/>
        <w:rPr>
          <w:rFonts w:ascii="Arial" w:hAnsi="Arial" w:cs="Arial"/>
          <w:bCs/>
          <w:sz w:val="20"/>
          <w:szCs w:val="20"/>
        </w:rPr>
      </w:pPr>
      <w:r w:rsidRPr="00D45EE6">
        <w:rPr>
          <w:rFonts w:ascii="Arial" w:hAnsi="Arial" w:cs="Arial"/>
          <w:bCs/>
          <w:sz w:val="20"/>
          <w:szCs w:val="20"/>
        </w:rPr>
        <w:t>You will encourage positive attitudes toward the individuals that we support.</w:t>
      </w:r>
    </w:p>
    <w:p w:rsidRPr="00D45EE6" w:rsidR="0030533F" w:rsidP="008867F8" w:rsidRDefault="0030533F" w14:paraId="6C579F98" w14:textId="77777777">
      <w:pPr>
        <w:pStyle w:val="ListParagraph"/>
        <w:numPr>
          <w:ilvl w:val="0"/>
          <w:numId w:val="23"/>
        </w:numPr>
        <w:spacing w:after="120" w:line="276" w:lineRule="auto"/>
        <w:jc w:val="both"/>
        <w:rPr>
          <w:rFonts w:ascii="Arial" w:hAnsi="Arial" w:cs="Arial"/>
          <w:bCs/>
          <w:sz w:val="20"/>
          <w:szCs w:val="20"/>
        </w:rPr>
      </w:pPr>
      <w:r w:rsidRPr="00D45EE6">
        <w:rPr>
          <w:rFonts w:ascii="Arial" w:hAnsi="Arial" w:cs="Arial"/>
          <w:bCs/>
          <w:sz w:val="20"/>
          <w:szCs w:val="20"/>
        </w:rPr>
        <w:t>You will ensure that no action or omission on your part is detrimental to the interests, condition or safety of the individuals we support.</w:t>
      </w:r>
    </w:p>
    <w:p w:rsidRPr="00D45EE6" w:rsidR="0030533F" w:rsidP="008867F8" w:rsidRDefault="0030533F" w14:paraId="78926D0C" w14:textId="77777777">
      <w:pPr>
        <w:pStyle w:val="ListParagraph"/>
        <w:numPr>
          <w:ilvl w:val="0"/>
          <w:numId w:val="23"/>
        </w:numPr>
        <w:spacing w:after="120" w:line="276" w:lineRule="auto"/>
        <w:jc w:val="both"/>
        <w:rPr>
          <w:rFonts w:ascii="Arial" w:hAnsi="Arial" w:cs="Arial"/>
          <w:bCs/>
          <w:sz w:val="20"/>
          <w:szCs w:val="20"/>
        </w:rPr>
      </w:pPr>
      <w:r w:rsidRPr="00D45EE6">
        <w:rPr>
          <w:rFonts w:ascii="Arial" w:hAnsi="Arial" w:cs="Arial"/>
          <w:bCs/>
          <w:sz w:val="20"/>
          <w:szCs w:val="20"/>
        </w:rPr>
        <w:t>You will work in a flexible way recognising the needs of the individuals we support</w:t>
      </w:r>
      <w:r w:rsidRPr="00D45EE6" w:rsidR="00924CD5">
        <w:rPr>
          <w:rFonts w:ascii="Arial" w:hAnsi="Arial" w:cs="Arial"/>
          <w:bCs/>
          <w:sz w:val="20"/>
          <w:szCs w:val="20"/>
        </w:rPr>
        <w:t xml:space="preserve"> and the choices they and their family make about how to spend the Short Break allocation of their Individual Budget</w:t>
      </w:r>
      <w:r w:rsidRPr="00D45EE6">
        <w:rPr>
          <w:rFonts w:ascii="Arial" w:hAnsi="Arial" w:cs="Arial"/>
          <w:bCs/>
          <w:sz w:val="20"/>
          <w:szCs w:val="20"/>
        </w:rPr>
        <w:t>.</w:t>
      </w:r>
    </w:p>
    <w:p w:rsidRPr="00D45EE6" w:rsidR="0030533F" w:rsidP="008867F8" w:rsidRDefault="0030533F" w14:paraId="246E55AE" w14:textId="77777777">
      <w:pPr>
        <w:pStyle w:val="ListParagraph"/>
        <w:numPr>
          <w:ilvl w:val="0"/>
          <w:numId w:val="23"/>
        </w:numPr>
        <w:spacing w:after="120" w:line="276" w:lineRule="auto"/>
        <w:jc w:val="both"/>
        <w:rPr>
          <w:rFonts w:ascii="Arial" w:hAnsi="Arial" w:cs="Arial"/>
          <w:bCs/>
          <w:sz w:val="20"/>
          <w:szCs w:val="20"/>
        </w:rPr>
      </w:pPr>
      <w:r w:rsidRPr="00D45EE6">
        <w:rPr>
          <w:rFonts w:ascii="Arial" w:hAnsi="Arial" w:cs="Arial"/>
          <w:bCs/>
          <w:sz w:val="20"/>
          <w:szCs w:val="20"/>
        </w:rPr>
        <w:t>You will represent the organisation in a positive manner at all times.</w:t>
      </w:r>
    </w:p>
    <w:p w:rsidRPr="00D45EE6" w:rsidR="00E73E2F" w:rsidP="008867F8" w:rsidRDefault="00E73E2F" w14:paraId="37D9B27A" w14:textId="77777777">
      <w:pPr>
        <w:spacing w:after="120" w:line="276" w:lineRule="auto"/>
        <w:jc w:val="both"/>
        <w:rPr>
          <w:rFonts w:ascii="Arial" w:hAnsi="Arial" w:cs="Arial"/>
          <w:bCs/>
          <w:sz w:val="20"/>
          <w:szCs w:val="20"/>
        </w:rPr>
      </w:pPr>
    </w:p>
    <w:p w:rsidRPr="00D45EE6" w:rsidR="00E73E2F" w:rsidP="008867F8" w:rsidRDefault="00E73E2F" w14:paraId="7471B650" w14:textId="185E14E7">
      <w:pPr>
        <w:spacing w:after="120" w:line="276" w:lineRule="auto"/>
        <w:jc w:val="both"/>
        <w:rPr>
          <w:rFonts w:ascii="Arial" w:hAnsi="Arial" w:cs="Arial"/>
          <w:b/>
          <w:sz w:val="20"/>
          <w:szCs w:val="20"/>
        </w:rPr>
      </w:pPr>
      <w:r w:rsidRPr="00D45EE6">
        <w:rPr>
          <w:rFonts w:ascii="Arial" w:hAnsi="Arial" w:cs="Arial"/>
          <w:b/>
          <w:sz w:val="20"/>
          <w:szCs w:val="20"/>
        </w:rPr>
        <w:t>Knowledge, Skills and Experience</w:t>
      </w:r>
    </w:p>
    <w:p w:rsidRPr="00D45EE6" w:rsidR="00E73E2F" w:rsidP="008867F8" w:rsidRDefault="00A67617" w14:paraId="496C1F3C" w14:textId="77777777">
      <w:pPr>
        <w:pStyle w:val="ListParagraph"/>
        <w:numPr>
          <w:ilvl w:val="0"/>
          <w:numId w:val="17"/>
        </w:numPr>
        <w:spacing w:after="120" w:line="276" w:lineRule="auto"/>
        <w:jc w:val="both"/>
        <w:rPr>
          <w:rFonts w:ascii="Arial" w:hAnsi="Arial" w:cs="Arial"/>
          <w:sz w:val="20"/>
          <w:szCs w:val="20"/>
        </w:rPr>
      </w:pPr>
      <w:r w:rsidRPr="00D45EE6">
        <w:rPr>
          <w:rFonts w:ascii="Arial" w:hAnsi="Arial" w:cs="Arial"/>
          <w:sz w:val="20"/>
          <w:szCs w:val="20"/>
        </w:rPr>
        <w:t>Experience of working in a social care environment, preferably supporting people who have a learning disability.</w:t>
      </w:r>
      <w:r w:rsidRPr="00D45EE6" w:rsidR="00BA734D">
        <w:rPr>
          <w:rFonts w:ascii="Arial" w:hAnsi="Arial" w:cs="Arial"/>
          <w:sz w:val="20"/>
          <w:szCs w:val="20"/>
        </w:rPr>
        <w:t xml:space="preserve">  </w:t>
      </w:r>
      <w:r w:rsidRPr="00D45EE6" w:rsidR="00E73E2F">
        <w:rPr>
          <w:rFonts w:ascii="Arial" w:hAnsi="Arial" w:cs="Arial"/>
          <w:sz w:val="20"/>
          <w:szCs w:val="20"/>
        </w:rPr>
        <w:t>To be an enthusiastic self-motivator with the ability to work in a pressurised environment as part of a team</w:t>
      </w:r>
      <w:r w:rsidRPr="00D45EE6">
        <w:rPr>
          <w:rFonts w:ascii="Arial" w:hAnsi="Arial" w:cs="Arial"/>
          <w:sz w:val="20"/>
          <w:szCs w:val="20"/>
        </w:rPr>
        <w:t xml:space="preserve"> or on a lone working basis</w:t>
      </w:r>
      <w:r w:rsidRPr="00D45EE6" w:rsidR="00E73E2F">
        <w:rPr>
          <w:rFonts w:ascii="Arial" w:hAnsi="Arial" w:cs="Arial"/>
          <w:sz w:val="20"/>
          <w:szCs w:val="20"/>
        </w:rPr>
        <w:t>.</w:t>
      </w:r>
    </w:p>
    <w:p w:rsidRPr="00D45EE6" w:rsidR="00E73E2F" w:rsidP="008867F8" w:rsidRDefault="00E73E2F" w14:paraId="53F72A85" w14:textId="77777777">
      <w:pPr>
        <w:pStyle w:val="ListParagraph"/>
        <w:numPr>
          <w:ilvl w:val="0"/>
          <w:numId w:val="17"/>
        </w:numPr>
        <w:spacing w:after="120" w:line="276" w:lineRule="auto"/>
        <w:jc w:val="both"/>
        <w:rPr>
          <w:rFonts w:ascii="Arial" w:hAnsi="Arial" w:cs="Arial"/>
          <w:sz w:val="20"/>
          <w:szCs w:val="20"/>
        </w:rPr>
      </w:pPr>
      <w:r w:rsidRPr="00D45EE6">
        <w:rPr>
          <w:rFonts w:ascii="Arial" w:hAnsi="Arial" w:cs="Arial"/>
          <w:sz w:val="20"/>
          <w:szCs w:val="20"/>
        </w:rPr>
        <w:t>To have excellent communication skills both oral and written.</w:t>
      </w:r>
    </w:p>
    <w:p w:rsidRPr="00D45EE6" w:rsidR="00E73E2F" w:rsidP="008867F8" w:rsidRDefault="00E73E2F" w14:paraId="4C271578" w14:textId="77777777">
      <w:pPr>
        <w:pStyle w:val="ListParagraph"/>
        <w:numPr>
          <w:ilvl w:val="0"/>
          <w:numId w:val="17"/>
        </w:numPr>
        <w:spacing w:after="120" w:line="276" w:lineRule="auto"/>
        <w:jc w:val="both"/>
        <w:rPr>
          <w:rFonts w:ascii="Arial" w:hAnsi="Arial" w:cs="Arial"/>
          <w:sz w:val="20"/>
          <w:szCs w:val="20"/>
        </w:rPr>
      </w:pPr>
      <w:r w:rsidRPr="00D45EE6">
        <w:rPr>
          <w:rFonts w:ascii="Arial" w:hAnsi="Arial" w:cs="Arial"/>
          <w:sz w:val="20"/>
          <w:szCs w:val="20"/>
        </w:rPr>
        <w:t>To show sensitivity to the needs of the service user group and staff team.</w:t>
      </w:r>
    </w:p>
    <w:p w:rsidRPr="00D45EE6" w:rsidR="00E73E2F" w:rsidP="008867F8" w:rsidRDefault="00E73E2F" w14:paraId="126F7EAE" w14:textId="62E83BB5">
      <w:pPr>
        <w:pStyle w:val="ListParagraph"/>
        <w:numPr>
          <w:ilvl w:val="0"/>
          <w:numId w:val="17"/>
        </w:numPr>
        <w:spacing w:after="120" w:line="276" w:lineRule="auto"/>
        <w:jc w:val="both"/>
        <w:rPr>
          <w:rFonts w:ascii="Arial" w:hAnsi="Arial" w:cs="Arial"/>
          <w:sz w:val="20"/>
          <w:szCs w:val="20"/>
        </w:rPr>
      </w:pPr>
      <w:r w:rsidRPr="00D45EE6">
        <w:rPr>
          <w:rFonts w:ascii="Arial" w:hAnsi="Arial" w:cs="Arial"/>
          <w:sz w:val="20"/>
          <w:szCs w:val="20"/>
        </w:rPr>
        <w:t>To have achieved or be willing to obtain SVQ II/other relevant qualifications.</w:t>
      </w:r>
    </w:p>
    <w:p w:rsidRPr="00D45EE6" w:rsidR="00E73E2F" w:rsidP="008867F8" w:rsidRDefault="00E73E2F" w14:paraId="5A5B83C5" w14:textId="77777777">
      <w:pPr>
        <w:spacing w:after="120" w:line="276" w:lineRule="auto"/>
        <w:jc w:val="both"/>
        <w:rPr>
          <w:rFonts w:ascii="Arial" w:hAnsi="Arial" w:cs="Arial"/>
          <w:bCs/>
          <w:sz w:val="20"/>
          <w:szCs w:val="20"/>
        </w:rPr>
      </w:pPr>
    </w:p>
    <w:p w:rsidRPr="00D45EE6" w:rsidR="00592FE7" w:rsidP="008867F8" w:rsidRDefault="00592FE7" w14:paraId="4C7732E8" w14:textId="409F3F7B">
      <w:pPr>
        <w:spacing w:after="120" w:line="276" w:lineRule="auto"/>
        <w:jc w:val="both"/>
        <w:rPr>
          <w:rFonts w:ascii="Arial" w:hAnsi="Arial" w:cs="Arial"/>
          <w:sz w:val="20"/>
          <w:szCs w:val="20"/>
        </w:rPr>
      </w:pPr>
      <w:r w:rsidRPr="00D45EE6">
        <w:rPr>
          <w:rFonts w:ascii="Arial" w:hAnsi="Arial" w:cs="Arial"/>
          <w:b/>
          <w:sz w:val="20"/>
          <w:szCs w:val="20"/>
        </w:rPr>
        <w:t>This is not an exhaustive list and the post holder will be expected to undertake other duties as determined by the organisation.</w:t>
      </w:r>
    </w:p>
    <w:p w:rsidRPr="00D45EE6" w:rsidR="00592FE7" w:rsidP="008867F8" w:rsidRDefault="00592FE7" w14:paraId="13E8DD7B" w14:textId="77777777">
      <w:pPr>
        <w:spacing w:after="120" w:line="276" w:lineRule="auto"/>
        <w:jc w:val="both"/>
        <w:rPr>
          <w:rFonts w:ascii="Arial" w:hAnsi="Arial" w:cs="Arial"/>
          <w:b/>
          <w:sz w:val="20"/>
          <w:szCs w:val="20"/>
        </w:rPr>
      </w:pPr>
    </w:p>
    <w:p w:rsidRPr="00D45EE6" w:rsidR="00592FE7" w:rsidP="008867F8" w:rsidRDefault="00592FE7" w14:paraId="67857114" w14:textId="77777777">
      <w:pPr>
        <w:spacing w:after="120" w:line="276" w:lineRule="auto"/>
        <w:jc w:val="both"/>
        <w:rPr>
          <w:rFonts w:ascii="Arial" w:hAnsi="Arial" w:cs="Arial"/>
          <w:sz w:val="20"/>
          <w:szCs w:val="20"/>
        </w:rPr>
      </w:pPr>
      <w:r w:rsidRPr="00D45EE6">
        <w:rPr>
          <w:rFonts w:ascii="Arial" w:hAnsi="Arial" w:cs="Arial"/>
          <w:sz w:val="20"/>
          <w:szCs w:val="20"/>
        </w:rPr>
        <w:t>I have read and understood the contents of the above Job Description and accept the contents.</w:t>
      </w:r>
    </w:p>
    <w:p w:rsidRPr="00D45EE6" w:rsidR="000C519B" w:rsidP="008867F8" w:rsidRDefault="000C519B" w14:paraId="054FEB5B" w14:textId="77777777">
      <w:pPr>
        <w:spacing w:after="120" w:line="276" w:lineRule="auto"/>
        <w:jc w:val="both"/>
        <w:rPr>
          <w:rFonts w:ascii="Arial" w:hAnsi="Arial" w:cs="Arial"/>
          <w:sz w:val="20"/>
          <w:szCs w:val="20"/>
        </w:rPr>
      </w:pPr>
    </w:p>
    <w:p w:rsidRPr="00D45EE6" w:rsidR="000C519B" w:rsidP="008867F8" w:rsidRDefault="000C519B" w14:paraId="6604A26D" w14:textId="77777777">
      <w:pPr>
        <w:spacing w:after="120" w:line="276" w:lineRule="auto"/>
        <w:jc w:val="both"/>
        <w:rPr>
          <w:rFonts w:ascii="Arial" w:hAnsi="Arial" w:cs="Arial"/>
          <w:sz w:val="20"/>
          <w:szCs w:val="20"/>
        </w:rPr>
      </w:pPr>
    </w:p>
    <w:p w:rsidRPr="00D45EE6" w:rsidR="00592FE7" w:rsidP="008867F8" w:rsidRDefault="00592FE7" w14:paraId="02A01B75" w14:textId="7ED02B91">
      <w:pPr>
        <w:spacing w:after="120" w:line="276" w:lineRule="auto"/>
        <w:jc w:val="both"/>
        <w:rPr>
          <w:rFonts w:ascii="Arial" w:hAnsi="Arial" w:cs="Arial"/>
          <w:b/>
          <w:sz w:val="20"/>
          <w:szCs w:val="20"/>
        </w:rPr>
      </w:pPr>
      <w:r w:rsidRPr="00D45EE6">
        <w:rPr>
          <w:rFonts w:ascii="Arial" w:hAnsi="Arial" w:cs="Arial"/>
          <w:b/>
          <w:sz w:val="20"/>
          <w:szCs w:val="20"/>
        </w:rPr>
        <w:t>Signed:</w:t>
      </w:r>
      <w:r w:rsidRPr="00D45EE6">
        <w:rPr>
          <w:rFonts w:ascii="Arial" w:hAnsi="Arial" w:cs="Arial"/>
          <w:b/>
          <w:sz w:val="20"/>
          <w:szCs w:val="20"/>
        </w:rPr>
        <w:tab/>
      </w:r>
      <w:r w:rsidRPr="00D45EE6">
        <w:rPr>
          <w:rFonts w:ascii="Arial" w:hAnsi="Arial" w:cs="Arial"/>
          <w:b/>
          <w:sz w:val="20"/>
          <w:szCs w:val="20"/>
        </w:rPr>
        <w:t>....................................................</w:t>
      </w:r>
      <w:r w:rsidRPr="00D45EE6">
        <w:rPr>
          <w:rFonts w:ascii="Arial" w:hAnsi="Arial" w:cs="Arial"/>
          <w:b/>
          <w:sz w:val="20"/>
          <w:szCs w:val="20"/>
        </w:rPr>
        <w:tab/>
      </w:r>
      <w:r w:rsidRPr="00D45EE6">
        <w:rPr>
          <w:rFonts w:ascii="Arial" w:hAnsi="Arial" w:cs="Arial"/>
          <w:b/>
          <w:sz w:val="20"/>
          <w:szCs w:val="20"/>
        </w:rPr>
        <w:tab/>
      </w:r>
      <w:r w:rsidRPr="00D45EE6">
        <w:rPr>
          <w:rFonts w:ascii="Arial" w:hAnsi="Arial" w:cs="Arial"/>
          <w:b/>
          <w:sz w:val="20"/>
          <w:szCs w:val="20"/>
        </w:rPr>
        <w:t>Dated:</w:t>
      </w:r>
      <w:r w:rsidRPr="00D45EE6" w:rsidR="00991B1C">
        <w:rPr>
          <w:rFonts w:ascii="Arial" w:hAnsi="Arial" w:cs="Arial"/>
          <w:b/>
          <w:sz w:val="20"/>
          <w:szCs w:val="20"/>
        </w:rPr>
        <w:tab/>
      </w:r>
      <w:r w:rsidRPr="00D45EE6" w:rsidR="00991B1C">
        <w:rPr>
          <w:rFonts w:ascii="Arial" w:hAnsi="Arial" w:cs="Arial"/>
          <w:b/>
          <w:sz w:val="20"/>
          <w:szCs w:val="20"/>
        </w:rPr>
        <w:tab/>
      </w:r>
      <w:r w:rsidRPr="00D45EE6">
        <w:rPr>
          <w:rFonts w:ascii="Arial" w:hAnsi="Arial" w:cs="Arial"/>
          <w:b/>
          <w:sz w:val="20"/>
          <w:szCs w:val="20"/>
        </w:rPr>
        <w:t>....................................</w:t>
      </w:r>
    </w:p>
    <w:p w:rsidRPr="00D45EE6" w:rsidR="00592FE7" w:rsidP="008867F8" w:rsidRDefault="00592FE7" w14:paraId="5349FBB2" w14:textId="77777777">
      <w:pPr>
        <w:spacing w:after="120" w:line="276" w:lineRule="auto"/>
        <w:jc w:val="both"/>
        <w:rPr>
          <w:rFonts w:ascii="Arial" w:hAnsi="Arial" w:cs="Arial"/>
          <w:b/>
          <w:sz w:val="20"/>
          <w:szCs w:val="20"/>
        </w:rPr>
      </w:pPr>
    </w:p>
    <w:p w:rsidRPr="00D45EE6" w:rsidR="00592FE7" w:rsidP="008867F8" w:rsidRDefault="00592FE7" w14:paraId="5849AB3D" w14:textId="77777777">
      <w:pPr>
        <w:spacing w:after="120" w:line="276" w:lineRule="auto"/>
        <w:jc w:val="both"/>
        <w:rPr>
          <w:rFonts w:ascii="Arial" w:hAnsi="Arial" w:cs="Arial"/>
          <w:b/>
          <w:sz w:val="20"/>
          <w:szCs w:val="20"/>
        </w:rPr>
      </w:pPr>
    </w:p>
    <w:p w:rsidRPr="00D45EE6" w:rsidR="00592FE7" w:rsidP="008867F8" w:rsidRDefault="00592FE7" w14:paraId="1D3B3042" w14:textId="77777777">
      <w:pPr>
        <w:spacing w:after="120" w:line="276" w:lineRule="auto"/>
        <w:jc w:val="both"/>
        <w:rPr>
          <w:rFonts w:ascii="Arial" w:hAnsi="Arial" w:cs="Arial"/>
          <w:b/>
          <w:sz w:val="20"/>
          <w:szCs w:val="20"/>
        </w:rPr>
      </w:pPr>
      <w:r w:rsidRPr="00D45EE6">
        <w:rPr>
          <w:rFonts w:ascii="Arial" w:hAnsi="Arial" w:cs="Arial"/>
          <w:b/>
          <w:sz w:val="20"/>
          <w:szCs w:val="20"/>
        </w:rPr>
        <w:t>Print Name:</w:t>
      </w:r>
      <w:r w:rsidRPr="00D45EE6">
        <w:rPr>
          <w:rFonts w:ascii="Arial" w:hAnsi="Arial" w:cs="Arial"/>
          <w:b/>
          <w:sz w:val="20"/>
          <w:szCs w:val="20"/>
        </w:rPr>
        <w:tab/>
      </w:r>
      <w:r w:rsidRPr="00D45EE6">
        <w:rPr>
          <w:rFonts w:ascii="Arial" w:hAnsi="Arial" w:cs="Arial"/>
          <w:b/>
          <w:sz w:val="20"/>
          <w:szCs w:val="20"/>
        </w:rPr>
        <w:t>.............................................</w:t>
      </w:r>
    </w:p>
    <w:p w:rsidRPr="00D45EE6" w:rsidR="00592FE7" w:rsidP="008867F8" w:rsidRDefault="00592FE7" w14:paraId="02B71970" w14:textId="77777777">
      <w:pPr>
        <w:spacing w:after="120" w:line="276" w:lineRule="auto"/>
        <w:jc w:val="both"/>
        <w:rPr>
          <w:rFonts w:ascii="Arial" w:hAnsi="Arial" w:cs="Arial"/>
          <w:sz w:val="20"/>
          <w:szCs w:val="20"/>
        </w:rPr>
      </w:pPr>
    </w:p>
    <w:sectPr w:rsidRPr="00D45EE6" w:rsidR="00592FE7" w:rsidSect="00894C4C">
      <w:headerReference w:type="default" r:id="rId16"/>
      <w:footerReference w:type="default" r:id="rId17"/>
      <w:pgSz w:w="11906" w:h="16838" w:orient="portrait"/>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E08" w:rsidRDefault="00450E08" w14:paraId="564F96D9" w14:textId="77777777">
      <w:r>
        <w:separator/>
      </w:r>
    </w:p>
  </w:endnote>
  <w:endnote w:type="continuationSeparator" w:id="0">
    <w:p w:rsidR="00450E08" w:rsidRDefault="00450E08" w14:paraId="283D93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18F9" w:rsidRDefault="00EC18F9" w14:paraId="0FC88F58" w14:textId="77777777">
    <w:pPr>
      <w:pStyle w:val="Footer"/>
      <w:jc w:val="center"/>
    </w:pPr>
    <w:r>
      <w:fldChar w:fldCharType="begin"/>
    </w:r>
    <w:r>
      <w:instrText xml:space="preserve"> PAGE   \* MERGEFORMAT </w:instrText>
    </w:r>
    <w:r>
      <w:fldChar w:fldCharType="separate"/>
    </w:r>
    <w:r w:rsidR="00BA734D">
      <w:rPr>
        <w:noProof/>
      </w:rPr>
      <w:t>2</w:t>
    </w:r>
    <w:r>
      <w:rPr>
        <w:noProof/>
      </w:rPr>
      <w:fldChar w:fldCharType="end"/>
    </w:r>
  </w:p>
  <w:p w:rsidR="00EC18F9" w:rsidRDefault="00EC18F9" w14:paraId="1C2FD0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E08" w:rsidRDefault="00450E08" w14:paraId="7BAB2C66" w14:textId="77777777">
      <w:r>
        <w:separator/>
      </w:r>
    </w:p>
  </w:footnote>
  <w:footnote w:type="continuationSeparator" w:id="0">
    <w:p w:rsidR="00450E08" w:rsidRDefault="00450E08" w14:paraId="742326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18F9" w:rsidP="00894C4C" w:rsidRDefault="00EC18F9" w14:paraId="36CD1332" w14:textId="77777777">
    <w:pPr>
      <w:pStyle w:val="Header"/>
      <w:jc w:val="right"/>
    </w:pPr>
    <w:r>
      <w:rPr>
        <w:noProof/>
        <w:lang w:eastAsia="en-GB"/>
      </w:rPr>
      <w:drawing>
        <wp:inline distT="0" distB="0" distL="0" distR="0" wp14:anchorId="668C4CE5" wp14:editId="2F6EDE56">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F6B"/>
    <w:multiLevelType w:val="hybridMultilevel"/>
    <w:tmpl w:val="EB92C8E4"/>
    <w:lvl w:ilvl="0" w:tplc="F3A6DC50">
      <w:numFmt w:val="bullet"/>
      <w:lvlText w:val="-"/>
      <w:lvlJc w:val="left"/>
      <w:pPr>
        <w:ind w:left="720" w:hanging="360"/>
      </w:pPr>
      <w:rPr>
        <w:rFonts w:hint="default" w:ascii="Century Gothic" w:hAnsi="Century Gothic"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704B76"/>
    <w:multiLevelType w:val="hybridMultilevel"/>
    <w:tmpl w:val="877E5A98"/>
    <w:lvl w:ilvl="0" w:tplc="F3A6DC50">
      <w:numFmt w:val="bullet"/>
      <w:lvlText w:val="-"/>
      <w:lvlJc w:val="left"/>
      <w:pPr>
        <w:ind w:left="720" w:hanging="360"/>
      </w:pPr>
      <w:rPr>
        <w:rFonts w:hint="default" w:ascii="Century Gothic" w:hAnsi="Century Gothic"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1E5B79"/>
    <w:multiLevelType w:val="hybridMultilevel"/>
    <w:tmpl w:val="FB2087EA"/>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C145AD"/>
    <w:multiLevelType w:val="hybridMultilevel"/>
    <w:tmpl w:val="85ACA120"/>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7F2790"/>
    <w:multiLevelType w:val="hybridMultilevel"/>
    <w:tmpl w:val="EC866682"/>
    <w:lvl w:ilvl="0" w:tplc="F3A6DC50">
      <w:numFmt w:val="bullet"/>
      <w:lvlText w:val="-"/>
      <w:lvlJc w:val="left"/>
      <w:pPr>
        <w:ind w:left="720" w:hanging="360"/>
      </w:pPr>
      <w:rPr>
        <w:rFonts w:hint="default" w:ascii="Century Gothic" w:hAnsi="Century Gothic"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245247"/>
    <w:multiLevelType w:val="hybridMultilevel"/>
    <w:tmpl w:val="828CB88A"/>
    <w:lvl w:ilvl="0" w:tplc="F3A6DC50">
      <w:numFmt w:val="bullet"/>
      <w:lvlText w:val="-"/>
      <w:lvlJc w:val="left"/>
      <w:pPr>
        <w:ind w:left="720" w:hanging="360"/>
      </w:pPr>
      <w:rPr>
        <w:rFonts w:hint="default" w:ascii="Century Gothic" w:hAnsi="Century Gothic"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815888"/>
    <w:multiLevelType w:val="hybridMultilevel"/>
    <w:tmpl w:val="34809464"/>
    <w:lvl w:ilvl="0" w:tplc="3A427AFA">
      <w:numFmt w:val="bullet"/>
      <w:lvlText w:val="-"/>
      <w:lvlJc w:val="left"/>
      <w:pPr>
        <w:ind w:left="720" w:hanging="360"/>
      </w:pPr>
      <w:rPr>
        <w:rFonts w:hint="default" w:ascii="Century Gothic" w:hAnsi="Century Gothic" w:eastAsia="Times New Roman" w:cs="Tahoma"/>
        <w:u w:val="no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6D02C7"/>
    <w:multiLevelType w:val="hybridMultilevel"/>
    <w:tmpl w:val="9ADC4EAA"/>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A2394"/>
    <w:multiLevelType w:val="hybridMultilevel"/>
    <w:tmpl w:val="5DC858C8"/>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CB5DB3"/>
    <w:multiLevelType w:val="hybridMultilevel"/>
    <w:tmpl w:val="EDDEF5D4"/>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FA5881"/>
    <w:multiLevelType w:val="hybridMultilevel"/>
    <w:tmpl w:val="46F6E2E0"/>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3654AD"/>
    <w:multiLevelType w:val="hybridMultilevel"/>
    <w:tmpl w:val="9234515A"/>
    <w:lvl w:ilvl="0" w:tplc="F3A6DC50">
      <w:numFmt w:val="bullet"/>
      <w:lvlText w:val="-"/>
      <w:lvlJc w:val="left"/>
      <w:pPr>
        <w:ind w:left="720" w:hanging="360"/>
      </w:pPr>
      <w:rPr>
        <w:rFonts w:hint="default" w:ascii="Century Gothic" w:hAnsi="Century Gothic"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743A48"/>
    <w:multiLevelType w:val="hybridMultilevel"/>
    <w:tmpl w:val="58820C10"/>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B2540F"/>
    <w:multiLevelType w:val="hybridMultilevel"/>
    <w:tmpl w:val="2048AD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08050A"/>
    <w:multiLevelType w:val="hybridMultilevel"/>
    <w:tmpl w:val="DBBEA83C"/>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1372B8"/>
    <w:multiLevelType w:val="hybridMultilevel"/>
    <w:tmpl w:val="799CB812"/>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C81BCC"/>
    <w:multiLevelType w:val="hybridMultilevel"/>
    <w:tmpl w:val="3ABA6E20"/>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6F44AC"/>
    <w:multiLevelType w:val="hybridMultilevel"/>
    <w:tmpl w:val="9AC061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CFF18A8"/>
    <w:multiLevelType w:val="hybridMultilevel"/>
    <w:tmpl w:val="34588C78"/>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2915BBF"/>
    <w:multiLevelType w:val="hybridMultilevel"/>
    <w:tmpl w:val="DB7A6872"/>
    <w:lvl w:ilvl="0" w:tplc="F3A6DC50">
      <w:numFmt w:val="bullet"/>
      <w:lvlText w:val="-"/>
      <w:lvlJc w:val="left"/>
      <w:pPr>
        <w:ind w:left="720" w:hanging="360"/>
      </w:pPr>
      <w:rPr>
        <w:rFonts w:hint="default" w:ascii="Century Gothic" w:hAnsi="Century Gothic"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F3670F0"/>
    <w:multiLevelType w:val="hybridMultilevel"/>
    <w:tmpl w:val="CF602446"/>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0B120B2"/>
    <w:multiLevelType w:val="hybridMultilevel"/>
    <w:tmpl w:val="E856BACC"/>
    <w:lvl w:ilvl="0" w:tplc="3A427AFA">
      <w:numFmt w:val="bullet"/>
      <w:lvlText w:val="-"/>
      <w:lvlJc w:val="left"/>
      <w:pPr>
        <w:ind w:left="720" w:hanging="360"/>
      </w:pPr>
      <w:rPr>
        <w:rFonts w:hint="default" w:ascii="Century Gothic" w:hAnsi="Century Gothic" w:eastAsia="Times New Roman" w:cs="Tahoma"/>
        <w:u w:val="no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84448A3"/>
    <w:multiLevelType w:val="hybridMultilevel"/>
    <w:tmpl w:val="1B40B9A8"/>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1F2A6D"/>
    <w:multiLevelType w:val="hybridMultilevel"/>
    <w:tmpl w:val="83968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20345536">
    <w:abstractNumId w:val="19"/>
  </w:num>
  <w:num w:numId="2" w16cid:durableId="226766529">
    <w:abstractNumId w:val="11"/>
  </w:num>
  <w:num w:numId="3" w16cid:durableId="459112391">
    <w:abstractNumId w:val="23"/>
  </w:num>
  <w:num w:numId="4" w16cid:durableId="597325768">
    <w:abstractNumId w:val="17"/>
  </w:num>
  <w:num w:numId="5" w16cid:durableId="2067950743">
    <w:abstractNumId w:val="4"/>
  </w:num>
  <w:num w:numId="6" w16cid:durableId="893538648">
    <w:abstractNumId w:val="13"/>
  </w:num>
  <w:num w:numId="7" w16cid:durableId="1705399750">
    <w:abstractNumId w:val="5"/>
  </w:num>
  <w:num w:numId="8" w16cid:durableId="1021400379">
    <w:abstractNumId w:val="21"/>
  </w:num>
  <w:num w:numId="9" w16cid:durableId="881095161">
    <w:abstractNumId w:val="3"/>
  </w:num>
  <w:num w:numId="10" w16cid:durableId="104544154">
    <w:abstractNumId w:val="22"/>
  </w:num>
  <w:num w:numId="11" w16cid:durableId="2134790768">
    <w:abstractNumId w:val="0"/>
  </w:num>
  <w:num w:numId="12" w16cid:durableId="1310405399">
    <w:abstractNumId w:val="6"/>
  </w:num>
  <w:num w:numId="13" w16cid:durableId="158204823">
    <w:abstractNumId w:val="2"/>
  </w:num>
  <w:num w:numId="14" w16cid:durableId="1838418465">
    <w:abstractNumId w:val="7"/>
  </w:num>
  <w:num w:numId="15" w16cid:durableId="1182012332">
    <w:abstractNumId w:val="14"/>
  </w:num>
  <w:num w:numId="16" w16cid:durableId="1598319994">
    <w:abstractNumId w:val="12"/>
  </w:num>
  <w:num w:numId="17" w16cid:durableId="697125350">
    <w:abstractNumId w:val="18"/>
  </w:num>
  <w:num w:numId="18" w16cid:durableId="1245724376">
    <w:abstractNumId w:val="20"/>
  </w:num>
  <w:num w:numId="19" w16cid:durableId="1759136285">
    <w:abstractNumId w:val="9"/>
  </w:num>
  <w:num w:numId="20" w16cid:durableId="549388996">
    <w:abstractNumId w:val="16"/>
  </w:num>
  <w:num w:numId="21" w16cid:durableId="744379490">
    <w:abstractNumId w:val="8"/>
  </w:num>
  <w:num w:numId="22" w16cid:durableId="1001783803">
    <w:abstractNumId w:val="15"/>
  </w:num>
  <w:num w:numId="23" w16cid:durableId="1643928508">
    <w:abstractNumId w:val="10"/>
  </w:num>
  <w:num w:numId="24" w16cid:durableId="1876313173">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1107"/>
    <w:rsid w:val="00012AC8"/>
    <w:rsid w:val="000227E1"/>
    <w:rsid w:val="00026288"/>
    <w:rsid w:val="00047745"/>
    <w:rsid w:val="00052307"/>
    <w:rsid w:val="00053F8D"/>
    <w:rsid w:val="000563C7"/>
    <w:rsid w:val="00056FBA"/>
    <w:rsid w:val="0005741E"/>
    <w:rsid w:val="00076702"/>
    <w:rsid w:val="00080561"/>
    <w:rsid w:val="000A7B57"/>
    <w:rsid w:val="000B0359"/>
    <w:rsid w:val="000C519B"/>
    <w:rsid w:val="000D2308"/>
    <w:rsid w:val="000D3603"/>
    <w:rsid w:val="000E2A2E"/>
    <w:rsid w:val="000F3F5E"/>
    <w:rsid w:val="00120247"/>
    <w:rsid w:val="00135A0C"/>
    <w:rsid w:val="00135A8D"/>
    <w:rsid w:val="00153AFA"/>
    <w:rsid w:val="00186CCB"/>
    <w:rsid w:val="001944D1"/>
    <w:rsid w:val="001D0099"/>
    <w:rsid w:val="001D5034"/>
    <w:rsid w:val="001E2C73"/>
    <w:rsid w:val="001F47CF"/>
    <w:rsid w:val="0020390A"/>
    <w:rsid w:val="00221BAD"/>
    <w:rsid w:val="0024520C"/>
    <w:rsid w:val="00270FAD"/>
    <w:rsid w:val="00271E85"/>
    <w:rsid w:val="00282487"/>
    <w:rsid w:val="002837F7"/>
    <w:rsid w:val="002959DA"/>
    <w:rsid w:val="002D36E5"/>
    <w:rsid w:val="002D51E3"/>
    <w:rsid w:val="0030533F"/>
    <w:rsid w:val="00310ED6"/>
    <w:rsid w:val="00314DC0"/>
    <w:rsid w:val="00334E54"/>
    <w:rsid w:val="0034152B"/>
    <w:rsid w:val="00346046"/>
    <w:rsid w:val="0035401E"/>
    <w:rsid w:val="003560B1"/>
    <w:rsid w:val="00373054"/>
    <w:rsid w:val="003730DA"/>
    <w:rsid w:val="00383DCE"/>
    <w:rsid w:val="003D275F"/>
    <w:rsid w:val="003E0233"/>
    <w:rsid w:val="003F18AC"/>
    <w:rsid w:val="003F5EBF"/>
    <w:rsid w:val="00410DE3"/>
    <w:rsid w:val="00420608"/>
    <w:rsid w:val="004241B1"/>
    <w:rsid w:val="00431E2B"/>
    <w:rsid w:val="00450E08"/>
    <w:rsid w:val="00460878"/>
    <w:rsid w:val="004741BA"/>
    <w:rsid w:val="00490AD4"/>
    <w:rsid w:val="004A01F1"/>
    <w:rsid w:val="004E24E7"/>
    <w:rsid w:val="005176B2"/>
    <w:rsid w:val="00536C52"/>
    <w:rsid w:val="00566C39"/>
    <w:rsid w:val="00576CE1"/>
    <w:rsid w:val="00591A2E"/>
    <w:rsid w:val="00592FE7"/>
    <w:rsid w:val="00594C2A"/>
    <w:rsid w:val="005A377F"/>
    <w:rsid w:val="005B4C61"/>
    <w:rsid w:val="005C644B"/>
    <w:rsid w:val="005D43C4"/>
    <w:rsid w:val="005E24B6"/>
    <w:rsid w:val="005F235E"/>
    <w:rsid w:val="006042DC"/>
    <w:rsid w:val="00612CFB"/>
    <w:rsid w:val="00641123"/>
    <w:rsid w:val="006641F4"/>
    <w:rsid w:val="006673FF"/>
    <w:rsid w:val="00682575"/>
    <w:rsid w:val="006B5B2D"/>
    <w:rsid w:val="006D0E74"/>
    <w:rsid w:val="006E0F04"/>
    <w:rsid w:val="006F03B8"/>
    <w:rsid w:val="006F245E"/>
    <w:rsid w:val="006F3BA6"/>
    <w:rsid w:val="00707194"/>
    <w:rsid w:val="00726C4C"/>
    <w:rsid w:val="0077770C"/>
    <w:rsid w:val="00782BC1"/>
    <w:rsid w:val="00791D60"/>
    <w:rsid w:val="007C78E7"/>
    <w:rsid w:val="007E1007"/>
    <w:rsid w:val="007E3B74"/>
    <w:rsid w:val="0080136E"/>
    <w:rsid w:val="00815AEE"/>
    <w:rsid w:val="008322EA"/>
    <w:rsid w:val="008334B9"/>
    <w:rsid w:val="00880E0F"/>
    <w:rsid w:val="008867F8"/>
    <w:rsid w:val="00894C4C"/>
    <w:rsid w:val="008B244E"/>
    <w:rsid w:val="008B2C31"/>
    <w:rsid w:val="008C074E"/>
    <w:rsid w:val="008C32E9"/>
    <w:rsid w:val="008D1A46"/>
    <w:rsid w:val="008D6D5F"/>
    <w:rsid w:val="008E38FE"/>
    <w:rsid w:val="008E6C14"/>
    <w:rsid w:val="008F572E"/>
    <w:rsid w:val="00901062"/>
    <w:rsid w:val="00904F55"/>
    <w:rsid w:val="00910FEB"/>
    <w:rsid w:val="00924CD5"/>
    <w:rsid w:val="00926023"/>
    <w:rsid w:val="00927F90"/>
    <w:rsid w:val="00960F62"/>
    <w:rsid w:val="00967A93"/>
    <w:rsid w:val="009700C5"/>
    <w:rsid w:val="00970181"/>
    <w:rsid w:val="00981968"/>
    <w:rsid w:val="00982C0E"/>
    <w:rsid w:val="00991B1C"/>
    <w:rsid w:val="009A65BA"/>
    <w:rsid w:val="009C008F"/>
    <w:rsid w:val="009C1B2E"/>
    <w:rsid w:val="00A071FF"/>
    <w:rsid w:val="00A25525"/>
    <w:rsid w:val="00A64538"/>
    <w:rsid w:val="00A67617"/>
    <w:rsid w:val="00A87AA1"/>
    <w:rsid w:val="00A97701"/>
    <w:rsid w:val="00AA659F"/>
    <w:rsid w:val="00AA7854"/>
    <w:rsid w:val="00AB7467"/>
    <w:rsid w:val="00AC089B"/>
    <w:rsid w:val="00AC198D"/>
    <w:rsid w:val="00AC3654"/>
    <w:rsid w:val="00AF5BDC"/>
    <w:rsid w:val="00B075A6"/>
    <w:rsid w:val="00B23E4A"/>
    <w:rsid w:val="00B25E98"/>
    <w:rsid w:val="00B71E6B"/>
    <w:rsid w:val="00B81958"/>
    <w:rsid w:val="00BA734D"/>
    <w:rsid w:val="00BB1948"/>
    <w:rsid w:val="00BB6479"/>
    <w:rsid w:val="00BB6625"/>
    <w:rsid w:val="00C0563E"/>
    <w:rsid w:val="00C27E27"/>
    <w:rsid w:val="00C35465"/>
    <w:rsid w:val="00C356D5"/>
    <w:rsid w:val="00C73B7F"/>
    <w:rsid w:val="00C7484C"/>
    <w:rsid w:val="00CA2603"/>
    <w:rsid w:val="00CB1CDD"/>
    <w:rsid w:val="00CB2FD4"/>
    <w:rsid w:val="00CC703F"/>
    <w:rsid w:val="00CD4D42"/>
    <w:rsid w:val="00CF6BF9"/>
    <w:rsid w:val="00D01A20"/>
    <w:rsid w:val="00D01C4E"/>
    <w:rsid w:val="00D44D8D"/>
    <w:rsid w:val="00D45EE6"/>
    <w:rsid w:val="00D722AA"/>
    <w:rsid w:val="00D80731"/>
    <w:rsid w:val="00D97BA0"/>
    <w:rsid w:val="00DA3CD3"/>
    <w:rsid w:val="00DA6C34"/>
    <w:rsid w:val="00DB6AEE"/>
    <w:rsid w:val="00DC0288"/>
    <w:rsid w:val="00DC129B"/>
    <w:rsid w:val="00DC3593"/>
    <w:rsid w:val="00DE1DA2"/>
    <w:rsid w:val="00DF37FE"/>
    <w:rsid w:val="00E11729"/>
    <w:rsid w:val="00E16C5C"/>
    <w:rsid w:val="00E27589"/>
    <w:rsid w:val="00E4114D"/>
    <w:rsid w:val="00E55A1C"/>
    <w:rsid w:val="00E70AC2"/>
    <w:rsid w:val="00E73E2F"/>
    <w:rsid w:val="00E86197"/>
    <w:rsid w:val="00EC18F9"/>
    <w:rsid w:val="00EC5FDB"/>
    <w:rsid w:val="00ED0BE4"/>
    <w:rsid w:val="00EF155F"/>
    <w:rsid w:val="00F06CD0"/>
    <w:rsid w:val="00F24D89"/>
    <w:rsid w:val="00F31D26"/>
    <w:rsid w:val="00F561B0"/>
    <w:rsid w:val="00F808A0"/>
    <w:rsid w:val="00F8438D"/>
    <w:rsid w:val="00F90306"/>
    <w:rsid w:val="04E74297"/>
    <w:rsid w:val="30577ABD"/>
    <w:rsid w:val="4305FBF1"/>
    <w:rsid w:val="431AB1AC"/>
    <w:rsid w:val="47B6DCE1"/>
    <w:rsid w:val="5305316E"/>
    <w:rsid w:val="5E54A37B"/>
    <w:rsid w:val="6C2E6C5E"/>
    <w:rsid w:val="7B6F180F"/>
    <w:rsid w:val="7CDB62BF"/>
    <w:rsid w:val="7FA6D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E44C"/>
  <w15:docId w15:val="{77E8CAE9-D9AE-4EED-83DB-AEF1290F9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E0233"/>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link w:val="HeaderChar"/>
    <w:uiPriority w:val="99"/>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styleId="BalloonTextChar" w:customStyle="1">
    <w:name w:val="Balloon Text Char"/>
    <w:link w:val="BalloonText"/>
    <w:rsid w:val="008C074E"/>
    <w:rPr>
      <w:rFonts w:ascii="Tahoma" w:hAnsi="Tahoma" w:cs="Tahoma"/>
      <w:sz w:val="16"/>
      <w:szCs w:val="16"/>
      <w:lang w:eastAsia="en-US"/>
    </w:rPr>
  </w:style>
  <w:style w:type="character" w:styleId="TitleChar" w:customStyle="1">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link w:val="HTMLPreformatted"/>
    <w:rsid w:val="001D0099"/>
    <w:rPr>
      <w:rFonts w:ascii="Courier New" w:hAnsi="Courier New" w:cs="Courier New"/>
    </w:rPr>
  </w:style>
  <w:style w:type="character" w:styleId="FooterChar" w:customStyle="1">
    <w:name w:val="Footer Char"/>
    <w:link w:val="Footer"/>
    <w:uiPriority w:val="99"/>
    <w:rsid w:val="00960F62"/>
    <w:rPr>
      <w:sz w:val="24"/>
      <w:szCs w:val="24"/>
      <w:lang w:val="en-GB"/>
    </w:rPr>
  </w:style>
  <w:style w:type="character" w:styleId="HeaderChar" w:customStyle="1">
    <w:name w:val="Header Char"/>
    <w:link w:val="Header"/>
    <w:uiPriority w:val="99"/>
    <w:locked/>
    <w:rsid w:val="00047745"/>
    <w:rPr>
      <w:sz w:val="24"/>
      <w:szCs w:val="24"/>
      <w:lang w:eastAsia="en-US"/>
    </w:rPr>
  </w:style>
  <w:style w:type="paragraph" w:styleId="CommentText">
    <w:name w:val="annotation text"/>
    <w:basedOn w:val="Normal"/>
    <w:link w:val="CommentTextChar"/>
    <w:uiPriority w:val="99"/>
    <w:rsid w:val="00EC18F9"/>
    <w:rPr>
      <w:b/>
      <w:sz w:val="20"/>
      <w:szCs w:val="20"/>
      <w:u w:val="single"/>
    </w:rPr>
  </w:style>
  <w:style w:type="character" w:styleId="CommentTextChar" w:customStyle="1">
    <w:name w:val="Comment Text Char"/>
    <w:basedOn w:val="DefaultParagraphFont"/>
    <w:link w:val="CommentText"/>
    <w:uiPriority w:val="99"/>
    <w:rsid w:val="00EC18F9"/>
    <w:rPr>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FB085A4-B86C-43ED-94AC-970C36A623EB}">
      <dgm:prSet custT="1"/>
      <dgm:spPr>
        <a:solidFill>
          <a:srgbClr val="FFC000"/>
        </a:solidFill>
      </dgm:spPr>
      <dgm:t>
        <a:bodyPr/>
        <a:lstStyle/>
        <a:p>
          <a:r>
            <a:rPr lang="en-GB" sz="1100">
              <a:solidFill>
                <a:sysClr val="windowText" lastClr="000000"/>
              </a:solidFill>
              <a:latin typeface="Century Gothic" pitchFamily="34" charset="0"/>
            </a:rPr>
            <a:t>Chief Executive</a:t>
          </a:r>
        </a:p>
      </dgm:t>
    </dgm:pt>
    <dgm:pt modelId="{DE52C562-E46B-473D-BE13-FCCC5D7DA788}" type="parTrans" cxnId="{915FB34F-14A3-428A-9CC6-B4C6B3DE0097}">
      <dgm:prSet/>
      <dgm:spPr/>
      <dgm:t>
        <a:bodyPr/>
        <a:lstStyle/>
        <a:p>
          <a:endParaRPr lang="en-GB"/>
        </a:p>
      </dgm:t>
    </dgm:pt>
    <dgm:pt modelId="{C605322D-BF30-4C3F-9AC9-E8C46BEDA4B0}" type="sibTrans" cxnId="{915FB34F-14A3-428A-9CC6-B4C6B3DE0097}">
      <dgm:prSet/>
      <dgm:spPr/>
      <dgm:t>
        <a:bodyPr/>
        <a:lstStyle/>
        <a:p>
          <a:endParaRPr lang="en-GB"/>
        </a:p>
      </dgm:t>
    </dgm:pt>
    <dgm:pt modelId="{919DDA9A-A0C2-4D60-9499-449F245BDE1E}">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6267549B-1208-4D70-A40B-58D4F941D7A7}" type="parTrans" cxnId="{40F1F5E0-4F64-4695-AFB2-0022C261496F}">
      <dgm:prSet/>
      <dgm:spPr>
        <a:ln>
          <a:solidFill>
            <a:srgbClr val="FFC000"/>
          </a:solidFill>
        </a:ln>
      </dgm:spPr>
      <dgm:t>
        <a:bodyPr/>
        <a:lstStyle/>
        <a:p>
          <a:endParaRPr lang="en-GB"/>
        </a:p>
      </dgm:t>
    </dgm:pt>
    <dgm:pt modelId="{AE18E45B-4A5F-427F-A5C8-F623308B29D2}" type="sibTrans" cxnId="{40F1F5E0-4F64-4695-AFB2-0022C261496F}">
      <dgm:prSet/>
      <dgm:spPr/>
      <dgm:t>
        <a:bodyPr/>
        <a:lstStyle/>
        <a:p>
          <a:endParaRPr lang="en-GB"/>
        </a:p>
      </dgm:t>
    </dgm:pt>
    <dgm:pt modelId="{CCE2C474-56E1-4156-9D1E-1C4ABDB73EDA}">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E604E9C2-43E5-4630-BFB5-274D5F1D118D}" type="parTrans" cxnId="{22D82AA7-8D1D-488F-A655-CD188B4A5250}">
      <dgm:prSet/>
      <dgm:spPr>
        <a:ln>
          <a:solidFill>
            <a:srgbClr val="FFC000"/>
          </a:solidFill>
        </a:ln>
      </dgm:spPr>
      <dgm:t>
        <a:bodyPr/>
        <a:lstStyle/>
        <a:p>
          <a:endParaRPr lang="en-GB"/>
        </a:p>
      </dgm:t>
    </dgm:pt>
    <dgm:pt modelId="{FEE2D125-70F7-44D2-B161-6A035A1C77AD}" type="sibTrans" cxnId="{22D82AA7-8D1D-488F-A655-CD188B4A5250}">
      <dgm:prSet/>
      <dgm:spPr/>
      <dgm:t>
        <a:bodyPr/>
        <a:lstStyle/>
        <a:p>
          <a:endParaRPr lang="en-GB"/>
        </a:p>
      </dgm:t>
    </dgm:pt>
    <dgm:pt modelId="{B4B9C9EB-CD82-46BB-B2A6-EED50F3E1CDD}">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10F99E9F-9007-4D66-B32D-AD85BEB730D6}" type="parTrans" cxnId="{4C39FF9F-53F1-44D8-AEB3-752EA6875457}">
      <dgm:prSet/>
      <dgm:spPr>
        <a:ln>
          <a:solidFill>
            <a:srgbClr val="FFC000"/>
          </a:solidFill>
        </a:ln>
      </dgm:spPr>
      <dgm:t>
        <a:bodyPr/>
        <a:lstStyle/>
        <a:p>
          <a:endParaRPr lang="en-GB"/>
        </a:p>
      </dgm:t>
    </dgm:pt>
    <dgm:pt modelId="{8356FF99-89AB-4D4B-9C70-F08634B0A1FD}" type="sibTrans" cxnId="{4C39FF9F-53F1-44D8-AEB3-752EA6875457}">
      <dgm:prSet/>
      <dgm:spPr/>
      <dgm:t>
        <a:bodyPr/>
        <a:lstStyle/>
        <a:p>
          <a:endParaRPr lang="en-GB"/>
        </a:p>
      </dgm:t>
    </dgm:pt>
    <dgm:pt modelId="{D0625400-4875-4848-AAEF-4C4B6667D10D}">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FAB0EFC7-1A19-4B41-AFC3-1EBC7E1D1B21}" type="parTrans" cxnId="{54FD7F9F-B54F-4DDF-98C5-20F56EB81994}">
      <dgm:prSet/>
      <dgm:spPr>
        <a:ln>
          <a:solidFill>
            <a:srgbClr val="FFC000"/>
          </a:solidFill>
        </a:ln>
      </dgm:spPr>
      <dgm:t>
        <a:bodyPr/>
        <a:lstStyle/>
        <a:p>
          <a:endParaRPr lang="en-GB"/>
        </a:p>
      </dgm:t>
    </dgm:pt>
    <dgm:pt modelId="{06C4BC2D-7DCF-45AE-964C-E6793D6C1428}" type="sibTrans" cxnId="{54FD7F9F-B54F-4DDF-98C5-20F56EB81994}">
      <dgm:prSet/>
      <dgm:spPr/>
      <dgm:t>
        <a:bodyPr/>
        <a:lstStyle/>
        <a:p>
          <a:endParaRPr lang="en-GB"/>
        </a:p>
      </dgm:t>
    </dgm:pt>
    <dgm:pt modelId="{8D112F81-62CF-4395-80E6-66526252600A}">
      <dgm:prSet custT="1"/>
      <dgm:spPr>
        <a:solidFill>
          <a:srgbClr val="FFC000"/>
        </a:solidFill>
      </dgm:spPr>
      <dgm:t>
        <a:bodyPr/>
        <a:lstStyle/>
        <a:p>
          <a:r>
            <a:rPr lang="en-GB" sz="1050">
              <a:solidFill>
                <a:sysClr val="windowText" lastClr="000000"/>
              </a:solidFill>
              <a:latin typeface="Century Gothic" pitchFamily="34" charset="0"/>
            </a:rPr>
            <a:t>Project worker</a:t>
          </a:r>
        </a:p>
      </dgm:t>
    </dgm:pt>
    <dgm:pt modelId="{1E708744-2918-4F05-AF4D-B7467ED8AC5C}" type="parTrans" cxnId="{CE688729-2F0B-416A-9E1F-35E621B3EA6B}">
      <dgm:prSet/>
      <dgm:spPr>
        <a:ln>
          <a:solidFill>
            <a:srgbClr val="FFC000"/>
          </a:solidFill>
        </a:ln>
      </dgm:spPr>
      <dgm:t>
        <a:bodyPr/>
        <a:lstStyle/>
        <a:p>
          <a:endParaRPr lang="en-GB"/>
        </a:p>
      </dgm:t>
    </dgm:pt>
    <dgm:pt modelId="{44704D34-FC8A-4BE1-BDFC-12DB5B5DF926}" type="sibTrans" cxnId="{CE688729-2F0B-416A-9E1F-35E621B3EA6B}">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7276F98A-08E5-4B68-AD1E-BEB6752C4500}" type="pres">
      <dgm:prSet presAssocID="{6FB085A4-B86C-43ED-94AC-970C36A623EB}" presName="hierRoot1" presStyleCnt="0">
        <dgm:presLayoutVars>
          <dgm:hierBranch/>
        </dgm:presLayoutVars>
      </dgm:prSet>
      <dgm:spPr/>
    </dgm:pt>
    <dgm:pt modelId="{0C0AB69F-1D28-4E15-9899-6A047F8B6B40}" type="pres">
      <dgm:prSet presAssocID="{6FB085A4-B86C-43ED-94AC-970C36A623EB}" presName="rootComposite1" presStyleCnt="0"/>
      <dgm:spPr/>
    </dgm:pt>
    <dgm:pt modelId="{45125C17-632B-419D-ADC6-433A1D9DE9FB}" type="pres">
      <dgm:prSet presAssocID="{6FB085A4-B86C-43ED-94AC-970C36A623EB}" presName="rootText1" presStyleLbl="node0" presStyleIdx="0" presStyleCnt="1" custScaleX="127251">
        <dgm:presLayoutVars>
          <dgm:chPref val="3"/>
        </dgm:presLayoutVars>
      </dgm:prSet>
      <dgm:spPr/>
    </dgm:pt>
    <dgm:pt modelId="{91BD67D7-C1A9-4C42-A3EB-DE7A9D2B4B51}" type="pres">
      <dgm:prSet presAssocID="{6FB085A4-B86C-43ED-94AC-970C36A623EB}" presName="rootConnector1" presStyleLbl="node1" presStyleIdx="0" presStyleCnt="0"/>
      <dgm:spPr/>
    </dgm:pt>
    <dgm:pt modelId="{DA89618F-4F6C-4852-AE3C-9A4792E4A17E}" type="pres">
      <dgm:prSet presAssocID="{6FB085A4-B86C-43ED-94AC-970C36A623EB}" presName="hierChild2" presStyleCnt="0"/>
      <dgm:spPr/>
    </dgm:pt>
    <dgm:pt modelId="{7B0D9E9B-64D8-4345-8301-3E5BA7C7B8F0}" type="pres">
      <dgm:prSet presAssocID="{6267549B-1208-4D70-A40B-58D4F941D7A7}" presName="Name35" presStyleLbl="parChTrans1D2" presStyleIdx="0" presStyleCnt="1"/>
      <dgm:spPr/>
    </dgm:pt>
    <dgm:pt modelId="{7C17B901-B688-4277-A814-1C70A6B13ED5}" type="pres">
      <dgm:prSet presAssocID="{919DDA9A-A0C2-4D60-9499-449F245BDE1E}" presName="hierRoot2" presStyleCnt="0">
        <dgm:presLayoutVars>
          <dgm:hierBranch/>
        </dgm:presLayoutVars>
      </dgm:prSet>
      <dgm:spPr/>
    </dgm:pt>
    <dgm:pt modelId="{BB76892A-459B-4A95-9FD9-97A42E973E5D}" type="pres">
      <dgm:prSet presAssocID="{919DDA9A-A0C2-4D60-9499-449F245BDE1E}" presName="rootComposite" presStyleCnt="0"/>
      <dgm:spPr/>
    </dgm:pt>
    <dgm:pt modelId="{F5F8B0B4-2683-44A3-9E08-BD7D628B9FBE}" type="pres">
      <dgm:prSet presAssocID="{919DDA9A-A0C2-4D60-9499-449F245BDE1E}" presName="rootText" presStyleLbl="node2" presStyleIdx="0" presStyleCnt="1" custScaleX="127251">
        <dgm:presLayoutVars>
          <dgm:chPref val="3"/>
        </dgm:presLayoutVars>
      </dgm:prSet>
      <dgm:spPr/>
    </dgm:pt>
    <dgm:pt modelId="{26F101E9-F65B-4149-AA5F-A8921396D015}" type="pres">
      <dgm:prSet presAssocID="{919DDA9A-A0C2-4D60-9499-449F245BDE1E}" presName="rootConnector" presStyleLbl="node2" presStyleIdx="0" presStyleCnt="1"/>
      <dgm:spPr/>
    </dgm:pt>
    <dgm:pt modelId="{3FAB07F6-8730-42B5-9A64-4776B8BCE818}" type="pres">
      <dgm:prSet presAssocID="{919DDA9A-A0C2-4D60-9499-449F245BDE1E}" presName="hierChild4" presStyleCnt="0"/>
      <dgm:spPr/>
    </dgm:pt>
    <dgm:pt modelId="{4EF59A39-8795-4AF8-BAC3-DF6FF7CC4366}" type="pres">
      <dgm:prSet presAssocID="{E604E9C2-43E5-4630-BFB5-274D5F1D118D}" presName="Name35" presStyleLbl="parChTrans1D3" presStyleIdx="0" presStyleCnt="1"/>
      <dgm:spPr/>
    </dgm:pt>
    <dgm:pt modelId="{568FE739-9E52-48BF-B406-3171233569EA}" type="pres">
      <dgm:prSet presAssocID="{CCE2C474-56E1-4156-9D1E-1C4ABDB73EDA}" presName="hierRoot2" presStyleCnt="0">
        <dgm:presLayoutVars>
          <dgm:hierBranch val="r"/>
        </dgm:presLayoutVars>
      </dgm:prSet>
      <dgm:spPr/>
    </dgm:pt>
    <dgm:pt modelId="{5E2B7F66-C037-4968-8C5D-945475697F9F}" type="pres">
      <dgm:prSet presAssocID="{CCE2C474-56E1-4156-9D1E-1C4ABDB73EDA}" presName="rootComposite" presStyleCnt="0"/>
      <dgm:spPr/>
    </dgm:pt>
    <dgm:pt modelId="{5C6F41B1-EBCD-473D-A371-B1B9EEA75725}" type="pres">
      <dgm:prSet presAssocID="{CCE2C474-56E1-4156-9D1E-1C4ABDB73EDA}" presName="rootText" presStyleLbl="node3" presStyleIdx="0" presStyleCnt="1" custScaleX="127251">
        <dgm:presLayoutVars>
          <dgm:chPref val="3"/>
        </dgm:presLayoutVars>
      </dgm:prSet>
      <dgm:spPr/>
    </dgm:pt>
    <dgm:pt modelId="{564636D9-C2F3-49C7-8A6C-C3F148C3DAF8}" type="pres">
      <dgm:prSet presAssocID="{CCE2C474-56E1-4156-9D1E-1C4ABDB73EDA}" presName="rootConnector" presStyleLbl="node3" presStyleIdx="0" presStyleCnt="1"/>
      <dgm:spPr/>
    </dgm:pt>
    <dgm:pt modelId="{E8379D91-A7B8-41BB-BAF8-C4FBE268A48B}" type="pres">
      <dgm:prSet presAssocID="{CCE2C474-56E1-4156-9D1E-1C4ABDB73EDA}" presName="hierChild4" presStyleCnt="0"/>
      <dgm:spPr/>
    </dgm:pt>
    <dgm:pt modelId="{20BCB7A1-7592-4235-9710-24DB1C28D9E5}" type="pres">
      <dgm:prSet presAssocID="{10F99E9F-9007-4D66-B32D-AD85BEB730D6}" presName="Name50" presStyleLbl="parChTrans1D4" presStyleIdx="0" presStyleCnt="3"/>
      <dgm:spPr/>
    </dgm:pt>
    <dgm:pt modelId="{7F53D491-82EA-4AC7-AB1B-4275D7FBB383}" type="pres">
      <dgm:prSet presAssocID="{B4B9C9EB-CD82-46BB-B2A6-EED50F3E1CDD}" presName="hierRoot2" presStyleCnt="0">
        <dgm:presLayoutVars>
          <dgm:hierBranch val="l"/>
        </dgm:presLayoutVars>
      </dgm:prSet>
      <dgm:spPr/>
    </dgm:pt>
    <dgm:pt modelId="{8751B589-1C39-4378-B377-B71A9A09A0AB}" type="pres">
      <dgm:prSet presAssocID="{B4B9C9EB-CD82-46BB-B2A6-EED50F3E1CDD}" presName="rootComposite" presStyleCnt="0"/>
      <dgm:spPr/>
    </dgm:pt>
    <dgm:pt modelId="{C6D716B4-ADB3-4CE1-BC11-E1CC6CC9764D}" type="pres">
      <dgm:prSet presAssocID="{B4B9C9EB-CD82-46BB-B2A6-EED50F3E1CDD}" presName="rootText" presStyleLbl="node4" presStyleIdx="0" presStyleCnt="3" custScaleX="127251">
        <dgm:presLayoutVars>
          <dgm:chPref val="3"/>
        </dgm:presLayoutVars>
      </dgm:prSet>
      <dgm:spPr/>
    </dgm:pt>
    <dgm:pt modelId="{740E4C29-EB04-45B7-97AD-8B2603AF9513}" type="pres">
      <dgm:prSet presAssocID="{B4B9C9EB-CD82-46BB-B2A6-EED50F3E1CDD}" presName="rootConnector" presStyleLbl="node4" presStyleIdx="0" presStyleCnt="3"/>
      <dgm:spPr/>
    </dgm:pt>
    <dgm:pt modelId="{40DEEAB0-B132-4D49-8E65-8754A4137E10}" type="pres">
      <dgm:prSet presAssocID="{B4B9C9EB-CD82-46BB-B2A6-EED50F3E1CDD}" presName="hierChild4" presStyleCnt="0"/>
      <dgm:spPr/>
    </dgm:pt>
    <dgm:pt modelId="{53FECB01-CC12-45C9-B245-EA08D99418EA}" type="pres">
      <dgm:prSet presAssocID="{FAB0EFC7-1A19-4B41-AFC3-1EBC7E1D1B21}" presName="Name50" presStyleLbl="parChTrans1D4" presStyleIdx="1" presStyleCnt="3"/>
      <dgm:spPr/>
    </dgm:pt>
    <dgm:pt modelId="{2A2EF9E0-8D00-4457-8F50-060554E3C69E}" type="pres">
      <dgm:prSet presAssocID="{D0625400-4875-4848-AAEF-4C4B6667D10D}" presName="hierRoot2" presStyleCnt="0">
        <dgm:presLayoutVars>
          <dgm:hierBranch val="init"/>
        </dgm:presLayoutVars>
      </dgm:prSet>
      <dgm:spPr/>
    </dgm:pt>
    <dgm:pt modelId="{67DFB153-E150-43F4-9B73-13647A77F3F0}" type="pres">
      <dgm:prSet presAssocID="{D0625400-4875-4848-AAEF-4C4B6667D10D}" presName="rootComposite" presStyleCnt="0"/>
      <dgm:spPr/>
    </dgm:pt>
    <dgm:pt modelId="{FA15FBBD-47B0-4AC7-912D-281D36545D81}" type="pres">
      <dgm:prSet presAssocID="{D0625400-4875-4848-AAEF-4C4B6667D10D}" presName="rootText" presStyleLbl="node4" presStyleIdx="1" presStyleCnt="3" custScaleX="127251">
        <dgm:presLayoutVars>
          <dgm:chPref val="3"/>
        </dgm:presLayoutVars>
      </dgm:prSet>
      <dgm:spPr/>
    </dgm:pt>
    <dgm:pt modelId="{67CA538A-4909-4BE8-AE08-2841B8683B33}" type="pres">
      <dgm:prSet presAssocID="{D0625400-4875-4848-AAEF-4C4B6667D10D}" presName="rootConnector" presStyleLbl="node4" presStyleIdx="1" presStyleCnt="3"/>
      <dgm:spPr/>
    </dgm:pt>
    <dgm:pt modelId="{C22E0A17-1B51-400B-9185-A7E30A8AB875}" type="pres">
      <dgm:prSet presAssocID="{D0625400-4875-4848-AAEF-4C4B6667D10D}" presName="hierChild4" presStyleCnt="0"/>
      <dgm:spPr/>
    </dgm:pt>
    <dgm:pt modelId="{1F21B4B1-8082-46C8-86C1-D5DE05A85F36}" type="pres">
      <dgm:prSet presAssocID="{D0625400-4875-4848-AAEF-4C4B6667D10D}" presName="hierChild5" presStyleCnt="0"/>
      <dgm:spPr/>
    </dgm:pt>
    <dgm:pt modelId="{B024CBFA-C022-4FBB-BCF2-E4D38E3E1471}" type="pres">
      <dgm:prSet presAssocID="{1E708744-2918-4F05-AF4D-B7467ED8AC5C}" presName="Name50" presStyleLbl="parChTrans1D4" presStyleIdx="2" presStyleCnt="3"/>
      <dgm:spPr/>
    </dgm:pt>
    <dgm:pt modelId="{4DCB510C-E737-4A05-9AC0-1B89FEC924B9}" type="pres">
      <dgm:prSet presAssocID="{8D112F81-62CF-4395-80E6-66526252600A}" presName="hierRoot2" presStyleCnt="0">
        <dgm:presLayoutVars>
          <dgm:hierBranch val="init"/>
        </dgm:presLayoutVars>
      </dgm:prSet>
      <dgm:spPr/>
    </dgm:pt>
    <dgm:pt modelId="{A0E320AD-C0A2-4D53-BEDE-9B7EB8E30C39}" type="pres">
      <dgm:prSet presAssocID="{8D112F81-62CF-4395-80E6-66526252600A}" presName="rootComposite" presStyleCnt="0"/>
      <dgm:spPr/>
    </dgm:pt>
    <dgm:pt modelId="{C62FAB9B-B811-4096-BED5-D7B5B8EA3E78}" type="pres">
      <dgm:prSet presAssocID="{8D112F81-62CF-4395-80E6-66526252600A}" presName="rootText" presStyleLbl="node4" presStyleIdx="2" presStyleCnt="3" custScaleX="127251">
        <dgm:presLayoutVars>
          <dgm:chPref val="3"/>
        </dgm:presLayoutVars>
      </dgm:prSet>
      <dgm:spPr/>
    </dgm:pt>
    <dgm:pt modelId="{AEAE2CF7-DF29-4BD9-A229-B0DEFB8B5BE0}" type="pres">
      <dgm:prSet presAssocID="{8D112F81-62CF-4395-80E6-66526252600A}" presName="rootConnector" presStyleLbl="node4" presStyleIdx="2" presStyleCnt="3"/>
      <dgm:spPr/>
    </dgm:pt>
    <dgm:pt modelId="{728E162D-7712-44A6-8B63-497A249EB777}" type="pres">
      <dgm:prSet presAssocID="{8D112F81-62CF-4395-80E6-66526252600A}" presName="hierChild4" presStyleCnt="0"/>
      <dgm:spPr/>
    </dgm:pt>
    <dgm:pt modelId="{C57DD5E6-2796-4025-B25A-6C329D3A2768}" type="pres">
      <dgm:prSet presAssocID="{8D112F81-62CF-4395-80E6-66526252600A}" presName="hierChild5" presStyleCnt="0"/>
      <dgm:spPr/>
    </dgm:pt>
    <dgm:pt modelId="{0D5D2EB4-7593-4EC1-98E4-62F4434A70B5}" type="pres">
      <dgm:prSet presAssocID="{B4B9C9EB-CD82-46BB-B2A6-EED50F3E1CDD}" presName="hierChild5" presStyleCnt="0"/>
      <dgm:spPr/>
    </dgm:pt>
    <dgm:pt modelId="{B71819CC-A29D-4600-9E21-3958890FF786}" type="pres">
      <dgm:prSet presAssocID="{CCE2C474-56E1-4156-9D1E-1C4ABDB73EDA}" presName="hierChild5" presStyleCnt="0"/>
      <dgm:spPr/>
    </dgm:pt>
    <dgm:pt modelId="{08112989-73D4-4F88-BF31-A232B77041CE}" type="pres">
      <dgm:prSet presAssocID="{919DDA9A-A0C2-4D60-9499-449F245BDE1E}" presName="hierChild5" presStyleCnt="0"/>
      <dgm:spPr/>
    </dgm:pt>
    <dgm:pt modelId="{8B9807B7-E508-4613-B573-1947C8D32402}" type="pres">
      <dgm:prSet presAssocID="{6FB085A4-B86C-43ED-94AC-970C36A623EB}" presName="hierChild3" presStyleCnt="0"/>
      <dgm:spPr/>
    </dgm:pt>
  </dgm:ptLst>
  <dgm:cxnLst>
    <dgm:cxn modelId="{AEB1FF01-B069-4313-96B2-C296BFAC4EBE}" type="presOf" srcId="{E604E9C2-43E5-4630-BFB5-274D5F1D118D}" destId="{4EF59A39-8795-4AF8-BAC3-DF6FF7CC4366}" srcOrd="0" destOrd="0" presId="urn:microsoft.com/office/officeart/2005/8/layout/orgChart1"/>
    <dgm:cxn modelId="{DA6FB50B-8042-4674-A6B8-FAA7915D582D}" type="presOf" srcId="{6FB085A4-B86C-43ED-94AC-970C36A623EB}" destId="{45125C17-632B-419D-ADC6-433A1D9DE9FB}" srcOrd="0" destOrd="0" presId="urn:microsoft.com/office/officeart/2005/8/layout/orgChart1"/>
    <dgm:cxn modelId="{29227F1C-5954-4079-960F-3C5FA9A31043}" type="presOf" srcId="{B4B9C9EB-CD82-46BB-B2A6-EED50F3E1CDD}" destId="{740E4C29-EB04-45B7-97AD-8B2603AF9513}" srcOrd="1" destOrd="0" presId="urn:microsoft.com/office/officeart/2005/8/layout/orgChart1"/>
    <dgm:cxn modelId="{7CBBF71E-779A-4B28-AE42-C10C95FC1E74}" type="presOf" srcId="{8D112F81-62CF-4395-80E6-66526252600A}" destId="{AEAE2CF7-DF29-4BD9-A229-B0DEFB8B5BE0}" srcOrd="1" destOrd="0" presId="urn:microsoft.com/office/officeart/2005/8/layout/orgChart1"/>
    <dgm:cxn modelId="{CE688729-2F0B-416A-9E1F-35E621B3EA6B}" srcId="{B4B9C9EB-CD82-46BB-B2A6-EED50F3E1CDD}" destId="{8D112F81-62CF-4395-80E6-66526252600A}" srcOrd="1" destOrd="0" parTransId="{1E708744-2918-4F05-AF4D-B7467ED8AC5C}" sibTransId="{44704D34-FC8A-4BE1-BDFC-12DB5B5DF926}"/>
    <dgm:cxn modelId="{1A8E4A30-99EF-49AB-BB71-B099D028138A}" type="presOf" srcId="{6FB085A4-B86C-43ED-94AC-970C36A623EB}" destId="{91BD67D7-C1A9-4C42-A3EB-DE7A9D2B4B51}" srcOrd="1" destOrd="0" presId="urn:microsoft.com/office/officeart/2005/8/layout/orgChart1"/>
    <dgm:cxn modelId="{0F985A43-7266-48D3-802F-F85263D2AE19}" type="presOf" srcId="{6267549B-1208-4D70-A40B-58D4F941D7A7}" destId="{7B0D9E9B-64D8-4345-8301-3E5BA7C7B8F0}" srcOrd="0" destOrd="0" presId="urn:microsoft.com/office/officeart/2005/8/layout/orgChart1"/>
    <dgm:cxn modelId="{3032B449-8E0B-4B92-A258-18889E53924C}" type="presOf" srcId="{FAB0EFC7-1A19-4B41-AFC3-1EBC7E1D1B21}" destId="{53FECB01-CC12-45C9-B245-EA08D99418EA}" srcOrd="0" destOrd="0" presId="urn:microsoft.com/office/officeart/2005/8/layout/orgChart1"/>
    <dgm:cxn modelId="{6184DD6A-0A2E-47AD-AFDB-A14A90FB8F43}" type="presOf" srcId="{B4B9C9EB-CD82-46BB-B2A6-EED50F3E1CDD}" destId="{C6D716B4-ADB3-4CE1-BC11-E1CC6CC9764D}" srcOrd="0" destOrd="0" presId="urn:microsoft.com/office/officeart/2005/8/layout/orgChart1"/>
    <dgm:cxn modelId="{4E92114D-F673-4FC8-9810-3794DCE3F289}" type="presOf" srcId="{BFAD2260-F274-40F5-AEEA-50605830E826}" destId="{359A2428-383F-40EA-8884-B3639D8AA40C}" srcOrd="0" destOrd="0" presId="urn:microsoft.com/office/officeart/2005/8/layout/orgChart1"/>
    <dgm:cxn modelId="{915FB34F-14A3-428A-9CC6-B4C6B3DE0097}" srcId="{BFAD2260-F274-40F5-AEEA-50605830E826}" destId="{6FB085A4-B86C-43ED-94AC-970C36A623EB}" srcOrd="0" destOrd="0" parTransId="{DE52C562-E46B-473D-BE13-FCCC5D7DA788}" sibTransId="{C605322D-BF30-4C3F-9AC9-E8C46BEDA4B0}"/>
    <dgm:cxn modelId="{3A5B2E52-9405-4B8E-8D81-484D13D42151}" type="presOf" srcId="{1E708744-2918-4F05-AF4D-B7467ED8AC5C}" destId="{B024CBFA-C022-4FBB-BCF2-E4D38E3E1471}" srcOrd="0" destOrd="0" presId="urn:microsoft.com/office/officeart/2005/8/layout/orgChart1"/>
    <dgm:cxn modelId="{FE757381-0143-4AC4-B9AA-9AED18FC477A}" type="presOf" srcId="{CCE2C474-56E1-4156-9D1E-1C4ABDB73EDA}" destId="{5C6F41B1-EBCD-473D-A371-B1B9EEA75725}" srcOrd="0" destOrd="0" presId="urn:microsoft.com/office/officeart/2005/8/layout/orgChart1"/>
    <dgm:cxn modelId="{DAF23387-02A9-48DB-8F76-D3F344295D59}" type="presOf" srcId="{D0625400-4875-4848-AAEF-4C4B6667D10D}" destId="{67CA538A-4909-4BE8-AE08-2841B8683B33}" srcOrd="1" destOrd="0" presId="urn:microsoft.com/office/officeart/2005/8/layout/orgChart1"/>
    <dgm:cxn modelId="{5924518D-2E20-4E9B-94CD-4B5194028244}" type="presOf" srcId="{CCE2C474-56E1-4156-9D1E-1C4ABDB73EDA}" destId="{564636D9-C2F3-49C7-8A6C-C3F148C3DAF8}" srcOrd="1" destOrd="0" presId="urn:microsoft.com/office/officeart/2005/8/layout/orgChart1"/>
    <dgm:cxn modelId="{8CD4258E-61D9-4B6C-B412-4F2D63A9D100}" type="presOf" srcId="{919DDA9A-A0C2-4D60-9499-449F245BDE1E}" destId="{26F101E9-F65B-4149-AA5F-A8921396D015}" srcOrd="1" destOrd="0" presId="urn:microsoft.com/office/officeart/2005/8/layout/orgChart1"/>
    <dgm:cxn modelId="{8DE3E08F-D530-49E5-BF5F-61542CAE7893}" type="presOf" srcId="{8D112F81-62CF-4395-80E6-66526252600A}" destId="{C62FAB9B-B811-4096-BED5-D7B5B8EA3E78}" srcOrd="0" destOrd="0" presId="urn:microsoft.com/office/officeart/2005/8/layout/orgChart1"/>
    <dgm:cxn modelId="{54FD7F9F-B54F-4DDF-98C5-20F56EB81994}" srcId="{B4B9C9EB-CD82-46BB-B2A6-EED50F3E1CDD}" destId="{D0625400-4875-4848-AAEF-4C4B6667D10D}" srcOrd="0" destOrd="0" parTransId="{FAB0EFC7-1A19-4B41-AFC3-1EBC7E1D1B21}" sibTransId="{06C4BC2D-7DCF-45AE-964C-E6793D6C1428}"/>
    <dgm:cxn modelId="{4C39FF9F-53F1-44D8-AEB3-752EA6875457}" srcId="{CCE2C474-56E1-4156-9D1E-1C4ABDB73EDA}" destId="{B4B9C9EB-CD82-46BB-B2A6-EED50F3E1CDD}" srcOrd="0" destOrd="0" parTransId="{10F99E9F-9007-4D66-B32D-AD85BEB730D6}" sibTransId="{8356FF99-89AB-4D4B-9C70-F08634B0A1FD}"/>
    <dgm:cxn modelId="{22D82AA7-8D1D-488F-A655-CD188B4A5250}" srcId="{919DDA9A-A0C2-4D60-9499-449F245BDE1E}" destId="{CCE2C474-56E1-4156-9D1E-1C4ABDB73EDA}" srcOrd="0" destOrd="0" parTransId="{E604E9C2-43E5-4630-BFB5-274D5F1D118D}" sibTransId="{FEE2D125-70F7-44D2-B161-6A035A1C77AD}"/>
    <dgm:cxn modelId="{26C52DCD-52BE-4A77-8312-544A3DA63A62}" type="presOf" srcId="{919DDA9A-A0C2-4D60-9499-449F245BDE1E}" destId="{F5F8B0B4-2683-44A3-9E08-BD7D628B9FBE}" srcOrd="0" destOrd="0" presId="urn:microsoft.com/office/officeart/2005/8/layout/orgChart1"/>
    <dgm:cxn modelId="{64E6C5D4-113E-488F-A6E2-239F98FAE423}" type="presOf" srcId="{D0625400-4875-4848-AAEF-4C4B6667D10D}" destId="{FA15FBBD-47B0-4AC7-912D-281D36545D81}" srcOrd="0" destOrd="0" presId="urn:microsoft.com/office/officeart/2005/8/layout/orgChart1"/>
    <dgm:cxn modelId="{40F1F5E0-4F64-4695-AFB2-0022C261496F}" srcId="{6FB085A4-B86C-43ED-94AC-970C36A623EB}" destId="{919DDA9A-A0C2-4D60-9499-449F245BDE1E}" srcOrd="0" destOrd="0" parTransId="{6267549B-1208-4D70-A40B-58D4F941D7A7}" sibTransId="{AE18E45B-4A5F-427F-A5C8-F623308B29D2}"/>
    <dgm:cxn modelId="{36DF80EE-6152-40D3-B324-FC1C61F2EAA5}" type="presOf" srcId="{10F99E9F-9007-4D66-B32D-AD85BEB730D6}" destId="{20BCB7A1-7592-4235-9710-24DB1C28D9E5}" srcOrd="0" destOrd="0" presId="urn:microsoft.com/office/officeart/2005/8/layout/orgChart1"/>
    <dgm:cxn modelId="{BD1ADD43-7C99-45DD-9D61-8E478CD0B631}" type="presParOf" srcId="{359A2428-383F-40EA-8884-B3639D8AA40C}" destId="{7276F98A-08E5-4B68-AD1E-BEB6752C4500}" srcOrd="0" destOrd="0" presId="urn:microsoft.com/office/officeart/2005/8/layout/orgChart1"/>
    <dgm:cxn modelId="{73CA887F-4462-46CF-B421-A75E14AE9D20}" type="presParOf" srcId="{7276F98A-08E5-4B68-AD1E-BEB6752C4500}" destId="{0C0AB69F-1D28-4E15-9899-6A047F8B6B40}" srcOrd="0" destOrd="0" presId="urn:microsoft.com/office/officeart/2005/8/layout/orgChart1"/>
    <dgm:cxn modelId="{5E8291B3-38AB-4C75-B9FC-ABD6F83AE1A6}" type="presParOf" srcId="{0C0AB69F-1D28-4E15-9899-6A047F8B6B40}" destId="{45125C17-632B-419D-ADC6-433A1D9DE9FB}" srcOrd="0" destOrd="0" presId="urn:microsoft.com/office/officeart/2005/8/layout/orgChart1"/>
    <dgm:cxn modelId="{9D26300E-3EE3-4BEB-A741-961B71E9C6FD}" type="presParOf" srcId="{0C0AB69F-1D28-4E15-9899-6A047F8B6B40}" destId="{91BD67D7-C1A9-4C42-A3EB-DE7A9D2B4B51}" srcOrd="1" destOrd="0" presId="urn:microsoft.com/office/officeart/2005/8/layout/orgChart1"/>
    <dgm:cxn modelId="{1C3E75E2-70AE-4DAD-88EA-5C496357DECF}" type="presParOf" srcId="{7276F98A-08E5-4B68-AD1E-BEB6752C4500}" destId="{DA89618F-4F6C-4852-AE3C-9A4792E4A17E}" srcOrd="1" destOrd="0" presId="urn:microsoft.com/office/officeart/2005/8/layout/orgChart1"/>
    <dgm:cxn modelId="{54B863B2-6DDB-4B91-8A3D-1EAC44D0241C}" type="presParOf" srcId="{DA89618F-4F6C-4852-AE3C-9A4792E4A17E}" destId="{7B0D9E9B-64D8-4345-8301-3E5BA7C7B8F0}" srcOrd="0" destOrd="0" presId="urn:microsoft.com/office/officeart/2005/8/layout/orgChart1"/>
    <dgm:cxn modelId="{89EA26C6-7E28-4767-BB7A-19584AB7057F}" type="presParOf" srcId="{DA89618F-4F6C-4852-AE3C-9A4792E4A17E}" destId="{7C17B901-B688-4277-A814-1C70A6B13ED5}" srcOrd="1" destOrd="0" presId="urn:microsoft.com/office/officeart/2005/8/layout/orgChart1"/>
    <dgm:cxn modelId="{7499A2CF-7037-44B7-A81B-C1E187D33C31}" type="presParOf" srcId="{7C17B901-B688-4277-A814-1C70A6B13ED5}" destId="{BB76892A-459B-4A95-9FD9-97A42E973E5D}" srcOrd="0" destOrd="0" presId="urn:microsoft.com/office/officeart/2005/8/layout/orgChart1"/>
    <dgm:cxn modelId="{D01F39CB-5BE9-402C-B189-5D16C5BFB7CD}" type="presParOf" srcId="{BB76892A-459B-4A95-9FD9-97A42E973E5D}" destId="{F5F8B0B4-2683-44A3-9E08-BD7D628B9FBE}" srcOrd="0" destOrd="0" presId="urn:microsoft.com/office/officeart/2005/8/layout/orgChart1"/>
    <dgm:cxn modelId="{F872F442-DB80-4720-B239-B11EF0DF23DC}" type="presParOf" srcId="{BB76892A-459B-4A95-9FD9-97A42E973E5D}" destId="{26F101E9-F65B-4149-AA5F-A8921396D015}" srcOrd="1" destOrd="0" presId="urn:microsoft.com/office/officeart/2005/8/layout/orgChart1"/>
    <dgm:cxn modelId="{D2583016-F224-44C3-8282-54B7109FC47B}" type="presParOf" srcId="{7C17B901-B688-4277-A814-1C70A6B13ED5}" destId="{3FAB07F6-8730-42B5-9A64-4776B8BCE818}" srcOrd="1" destOrd="0" presId="urn:microsoft.com/office/officeart/2005/8/layout/orgChart1"/>
    <dgm:cxn modelId="{9DA440E1-CFD9-4BB4-8B78-000A478D5C1B}" type="presParOf" srcId="{3FAB07F6-8730-42B5-9A64-4776B8BCE818}" destId="{4EF59A39-8795-4AF8-BAC3-DF6FF7CC4366}" srcOrd="0" destOrd="0" presId="urn:microsoft.com/office/officeart/2005/8/layout/orgChart1"/>
    <dgm:cxn modelId="{3BC9B54D-3BE7-4583-8B14-73C81B95B0CF}" type="presParOf" srcId="{3FAB07F6-8730-42B5-9A64-4776B8BCE818}" destId="{568FE739-9E52-48BF-B406-3171233569EA}" srcOrd="1" destOrd="0" presId="urn:microsoft.com/office/officeart/2005/8/layout/orgChart1"/>
    <dgm:cxn modelId="{BE39A7D0-5DAA-41A9-AAC0-B4F56E3B6701}" type="presParOf" srcId="{568FE739-9E52-48BF-B406-3171233569EA}" destId="{5E2B7F66-C037-4968-8C5D-945475697F9F}" srcOrd="0" destOrd="0" presId="urn:microsoft.com/office/officeart/2005/8/layout/orgChart1"/>
    <dgm:cxn modelId="{0DBA8452-EBBA-4275-81E8-2E200773C1F2}" type="presParOf" srcId="{5E2B7F66-C037-4968-8C5D-945475697F9F}" destId="{5C6F41B1-EBCD-473D-A371-B1B9EEA75725}" srcOrd="0" destOrd="0" presId="urn:microsoft.com/office/officeart/2005/8/layout/orgChart1"/>
    <dgm:cxn modelId="{85B47063-EBC8-4B5E-B9E7-5638A52F96C5}" type="presParOf" srcId="{5E2B7F66-C037-4968-8C5D-945475697F9F}" destId="{564636D9-C2F3-49C7-8A6C-C3F148C3DAF8}" srcOrd="1" destOrd="0" presId="urn:microsoft.com/office/officeart/2005/8/layout/orgChart1"/>
    <dgm:cxn modelId="{DA407ECC-1674-4BC8-A3CF-4CA7B7A95A99}" type="presParOf" srcId="{568FE739-9E52-48BF-B406-3171233569EA}" destId="{E8379D91-A7B8-41BB-BAF8-C4FBE268A48B}" srcOrd="1" destOrd="0" presId="urn:microsoft.com/office/officeart/2005/8/layout/orgChart1"/>
    <dgm:cxn modelId="{6B15D2AE-81A4-4F16-B420-700BC599C4D7}" type="presParOf" srcId="{E8379D91-A7B8-41BB-BAF8-C4FBE268A48B}" destId="{20BCB7A1-7592-4235-9710-24DB1C28D9E5}" srcOrd="0" destOrd="0" presId="urn:microsoft.com/office/officeart/2005/8/layout/orgChart1"/>
    <dgm:cxn modelId="{3317D081-F6A5-4904-BB87-15C9914A4A5E}" type="presParOf" srcId="{E8379D91-A7B8-41BB-BAF8-C4FBE268A48B}" destId="{7F53D491-82EA-4AC7-AB1B-4275D7FBB383}" srcOrd="1" destOrd="0" presId="urn:microsoft.com/office/officeart/2005/8/layout/orgChart1"/>
    <dgm:cxn modelId="{FF0CFC55-D68D-4E5C-AA7E-99A254C8D8B8}" type="presParOf" srcId="{7F53D491-82EA-4AC7-AB1B-4275D7FBB383}" destId="{8751B589-1C39-4378-B377-B71A9A09A0AB}" srcOrd="0" destOrd="0" presId="urn:microsoft.com/office/officeart/2005/8/layout/orgChart1"/>
    <dgm:cxn modelId="{43309607-5385-474A-AA5B-C7F07902877A}" type="presParOf" srcId="{8751B589-1C39-4378-B377-B71A9A09A0AB}" destId="{C6D716B4-ADB3-4CE1-BC11-E1CC6CC9764D}" srcOrd="0" destOrd="0" presId="urn:microsoft.com/office/officeart/2005/8/layout/orgChart1"/>
    <dgm:cxn modelId="{C85F4D98-2285-43A7-BA90-624065117B88}" type="presParOf" srcId="{8751B589-1C39-4378-B377-B71A9A09A0AB}" destId="{740E4C29-EB04-45B7-97AD-8B2603AF9513}" srcOrd="1" destOrd="0" presId="urn:microsoft.com/office/officeart/2005/8/layout/orgChart1"/>
    <dgm:cxn modelId="{E07DF458-D120-443B-BE8F-1B5CEEF51187}" type="presParOf" srcId="{7F53D491-82EA-4AC7-AB1B-4275D7FBB383}" destId="{40DEEAB0-B132-4D49-8E65-8754A4137E10}" srcOrd="1" destOrd="0" presId="urn:microsoft.com/office/officeart/2005/8/layout/orgChart1"/>
    <dgm:cxn modelId="{AC5BFC01-9D66-485C-B189-D962337E5003}" type="presParOf" srcId="{40DEEAB0-B132-4D49-8E65-8754A4137E10}" destId="{53FECB01-CC12-45C9-B245-EA08D99418EA}" srcOrd="0" destOrd="0" presId="urn:microsoft.com/office/officeart/2005/8/layout/orgChart1"/>
    <dgm:cxn modelId="{040FF978-B825-406B-90E3-6EC8F5387312}" type="presParOf" srcId="{40DEEAB0-B132-4D49-8E65-8754A4137E10}" destId="{2A2EF9E0-8D00-4457-8F50-060554E3C69E}" srcOrd="1" destOrd="0" presId="urn:microsoft.com/office/officeart/2005/8/layout/orgChart1"/>
    <dgm:cxn modelId="{C69EAFEE-2EB5-4DEF-9CA1-D0D7ACEC53B3}" type="presParOf" srcId="{2A2EF9E0-8D00-4457-8F50-060554E3C69E}" destId="{67DFB153-E150-43F4-9B73-13647A77F3F0}" srcOrd="0" destOrd="0" presId="urn:microsoft.com/office/officeart/2005/8/layout/orgChart1"/>
    <dgm:cxn modelId="{F3E3CD8E-A908-4F39-A455-0470F1871F23}" type="presParOf" srcId="{67DFB153-E150-43F4-9B73-13647A77F3F0}" destId="{FA15FBBD-47B0-4AC7-912D-281D36545D81}" srcOrd="0" destOrd="0" presId="urn:microsoft.com/office/officeart/2005/8/layout/orgChart1"/>
    <dgm:cxn modelId="{C8733EDA-F940-446D-A345-252335B253C5}" type="presParOf" srcId="{67DFB153-E150-43F4-9B73-13647A77F3F0}" destId="{67CA538A-4909-4BE8-AE08-2841B8683B33}" srcOrd="1" destOrd="0" presId="urn:microsoft.com/office/officeart/2005/8/layout/orgChart1"/>
    <dgm:cxn modelId="{44E1594C-56B7-4023-83A0-D344379E8CE9}" type="presParOf" srcId="{2A2EF9E0-8D00-4457-8F50-060554E3C69E}" destId="{C22E0A17-1B51-400B-9185-A7E30A8AB875}" srcOrd="1" destOrd="0" presId="urn:microsoft.com/office/officeart/2005/8/layout/orgChart1"/>
    <dgm:cxn modelId="{30C78B40-02A3-4879-AB85-F76BBC96BE00}" type="presParOf" srcId="{2A2EF9E0-8D00-4457-8F50-060554E3C69E}" destId="{1F21B4B1-8082-46C8-86C1-D5DE05A85F36}" srcOrd="2" destOrd="0" presId="urn:microsoft.com/office/officeart/2005/8/layout/orgChart1"/>
    <dgm:cxn modelId="{E82AA110-2245-4601-9B4C-5CA7FFAE396A}" type="presParOf" srcId="{40DEEAB0-B132-4D49-8E65-8754A4137E10}" destId="{B024CBFA-C022-4FBB-BCF2-E4D38E3E1471}" srcOrd="2" destOrd="0" presId="urn:microsoft.com/office/officeart/2005/8/layout/orgChart1"/>
    <dgm:cxn modelId="{37B97698-4486-4044-8644-023175430F40}" type="presParOf" srcId="{40DEEAB0-B132-4D49-8E65-8754A4137E10}" destId="{4DCB510C-E737-4A05-9AC0-1B89FEC924B9}" srcOrd="3" destOrd="0" presId="urn:microsoft.com/office/officeart/2005/8/layout/orgChart1"/>
    <dgm:cxn modelId="{2A20371A-0609-43FF-AC34-D1B748CE85FD}" type="presParOf" srcId="{4DCB510C-E737-4A05-9AC0-1B89FEC924B9}" destId="{A0E320AD-C0A2-4D53-BEDE-9B7EB8E30C39}" srcOrd="0" destOrd="0" presId="urn:microsoft.com/office/officeart/2005/8/layout/orgChart1"/>
    <dgm:cxn modelId="{6E592942-A969-4F2F-A996-18E462D5D3CF}" type="presParOf" srcId="{A0E320AD-C0A2-4D53-BEDE-9B7EB8E30C39}" destId="{C62FAB9B-B811-4096-BED5-D7B5B8EA3E78}" srcOrd="0" destOrd="0" presId="urn:microsoft.com/office/officeart/2005/8/layout/orgChart1"/>
    <dgm:cxn modelId="{35BE89D7-3A7E-4952-B1BA-4CF5F92C6145}" type="presParOf" srcId="{A0E320AD-C0A2-4D53-BEDE-9B7EB8E30C39}" destId="{AEAE2CF7-DF29-4BD9-A229-B0DEFB8B5BE0}" srcOrd="1" destOrd="0" presId="urn:microsoft.com/office/officeart/2005/8/layout/orgChart1"/>
    <dgm:cxn modelId="{16900046-1CCA-4B7D-AE01-2910E5FEB28B}" type="presParOf" srcId="{4DCB510C-E737-4A05-9AC0-1B89FEC924B9}" destId="{728E162D-7712-44A6-8B63-497A249EB777}" srcOrd="1" destOrd="0" presId="urn:microsoft.com/office/officeart/2005/8/layout/orgChart1"/>
    <dgm:cxn modelId="{B845A8B6-D4C9-492B-893A-E18414BE1F82}" type="presParOf" srcId="{4DCB510C-E737-4A05-9AC0-1B89FEC924B9}" destId="{C57DD5E6-2796-4025-B25A-6C329D3A2768}" srcOrd="2" destOrd="0" presId="urn:microsoft.com/office/officeart/2005/8/layout/orgChart1"/>
    <dgm:cxn modelId="{D53C0CD7-C076-4042-87F2-AC43B2FCEF79}" type="presParOf" srcId="{7F53D491-82EA-4AC7-AB1B-4275D7FBB383}" destId="{0D5D2EB4-7593-4EC1-98E4-62F4434A70B5}" srcOrd="2" destOrd="0" presId="urn:microsoft.com/office/officeart/2005/8/layout/orgChart1"/>
    <dgm:cxn modelId="{AD0802D1-3970-4082-98C7-43EEEC3F65C9}" type="presParOf" srcId="{568FE739-9E52-48BF-B406-3171233569EA}" destId="{B71819CC-A29D-4600-9E21-3958890FF786}" srcOrd="2" destOrd="0" presId="urn:microsoft.com/office/officeart/2005/8/layout/orgChart1"/>
    <dgm:cxn modelId="{2475A4F1-D16B-4E73-961F-AA3C47C91302}" type="presParOf" srcId="{7C17B901-B688-4277-A814-1C70A6B13ED5}" destId="{08112989-73D4-4F88-BF31-A232B77041CE}" srcOrd="2" destOrd="0" presId="urn:microsoft.com/office/officeart/2005/8/layout/orgChart1"/>
    <dgm:cxn modelId="{4DB34D8D-3923-47C6-8A18-F62C87F49CEA}" type="presParOf" srcId="{7276F98A-08E5-4B68-AD1E-BEB6752C4500}" destId="{8B9807B7-E508-4613-B573-1947C8D324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4CBFA-C022-4FBB-BCF2-E4D38E3E1471}">
      <dsp:nvSpPr>
        <dsp:cNvPr id="0" name=""/>
        <dsp:cNvSpPr/>
      </dsp:nvSpPr>
      <dsp:spPr>
        <a:xfrm>
          <a:off x="3603172" y="2431296"/>
          <a:ext cx="176348" cy="1080951"/>
        </a:xfrm>
        <a:custGeom>
          <a:avLst/>
          <a:gdLst/>
          <a:ahLst/>
          <a:cxnLst/>
          <a:rect l="0" t="0" r="0" b="0"/>
          <a:pathLst>
            <a:path>
              <a:moveTo>
                <a:pt x="176348" y="0"/>
              </a:moveTo>
              <a:lnTo>
                <a:pt x="176348" y="1080951"/>
              </a:lnTo>
              <a:lnTo>
                <a:pt x="0" y="1080951"/>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53FECB01-CC12-45C9-B245-EA08D99418EA}">
      <dsp:nvSpPr>
        <dsp:cNvPr id="0" name=""/>
        <dsp:cNvSpPr/>
      </dsp:nvSpPr>
      <dsp:spPr>
        <a:xfrm>
          <a:off x="3603172" y="2431296"/>
          <a:ext cx="176348" cy="424989"/>
        </a:xfrm>
        <a:custGeom>
          <a:avLst/>
          <a:gdLst/>
          <a:ahLst/>
          <a:cxnLst/>
          <a:rect l="0" t="0" r="0" b="0"/>
          <a:pathLst>
            <a:path>
              <a:moveTo>
                <a:pt x="176348" y="0"/>
              </a:moveTo>
              <a:lnTo>
                <a:pt x="176348" y="424989"/>
              </a:lnTo>
              <a:lnTo>
                <a:pt x="0"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0BCB7A1-7592-4235-9710-24DB1C28D9E5}">
      <dsp:nvSpPr>
        <dsp:cNvPr id="0" name=""/>
        <dsp:cNvSpPr/>
      </dsp:nvSpPr>
      <dsp:spPr>
        <a:xfrm>
          <a:off x="2251163" y="1775334"/>
          <a:ext cx="470263" cy="424989"/>
        </a:xfrm>
        <a:custGeom>
          <a:avLst/>
          <a:gdLst/>
          <a:ahLst/>
          <a:cxnLst/>
          <a:rect l="0" t="0" r="0" b="0"/>
          <a:pathLst>
            <a:path>
              <a:moveTo>
                <a:pt x="0" y="0"/>
              </a:moveTo>
              <a:lnTo>
                <a:pt x="0" y="424989"/>
              </a:lnTo>
              <a:lnTo>
                <a:pt x="470263"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4EF59A39-8795-4AF8-BAC3-DF6FF7CC4366}">
      <dsp:nvSpPr>
        <dsp:cNvPr id="0" name=""/>
        <dsp:cNvSpPr/>
      </dsp:nvSpPr>
      <dsp:spPr>
        <a:xfrm>
          <a:off x="2675707" y="1119372"/>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7B0D9E9B-64D8-4345-8301-3E5BA7C7B8F0}">
      <dsp:nvSpPr>
        <dsp:cNvPr id="0" name=""/>
        <dsp:cNvSpPr/>
      </dsp:nvSpPr>
      <dsp:spPr>
        <a:xfrm>
          <a:off x="2675707" y="463410"/>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45125C17-632B-419D-ADC6-433A1D9DE9FB}">
      <dsp:nvSpPr>
        <dsp:cNvPr id="0" name=""/>
        <dsp:cNvSpPr/>
      </dsp:nvSpPr>
      <dsp:spPr>
        <a:xfrm>
          <a:off x="2133597" y="1465"/>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Chief Executive</a:t>
          </a:r>
        </a:p>
      </dsp:txBody>
      <dsp:txXfrm>
        <a:off x="2133597" y="1465"/>
        <a:ext cx="1175659" cy="461945"/>
      </dsp:txXfrm>
    </dsp:sp>
    <dsp:sp modelId="{F5F8B0B4-2683-44A3-9E08-BD7D628B9FBE}">
      <dsp:nvSpPr>
        <dsp:cNvPr id="0" name=""/>
        <dsp:cNvSpPr/>
      </dsp:nvSpPr>
      <dsp:spPr>
        <a:xfrm>
          <a:off x="2133597" y="657427"/>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2133597" y="657427"/>
        <a:ext cx="1175659" cy="461945"/>
      </dsp:txXfrm>
    </dsp:sp>
    <dsp:sp modelId="{5C6F41B1-EBCD-473D-A371-B1B9EEA75725}">
      <dsp:nvSpPr>
        <dsp:cNvPr id="0" name=""/>
        <dsp:cNvSpPr/>
      </dsp:nvSpPr>
      <dsp:spPr>
        <a:xfrm>
          <a:off x="2133597" y="1313389"/>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2133597" y="1313389"/>
        <a:ext cx="1175659" cy="461945"/>
      </dsp:txXfrm>
    </dsp:sp>
    <dsp:sp modelId="{C6D716B4-ADB3-4CE1-BC11-E1CC6CC9764D}">
      <dsp:nvSpPr>
        <dsp:cNvPr id="0" name=""/>
        <dsp:cNvSpPr/>
      </dsp:nvSpPr>
      <dsp:spPr>
        <a:xfrm>
          <a:off x="2721427" y="1969351"/>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721427" y="1969351"/>
        <a:ext cx="1175659" cy="461945"/>
      </dsp:txXfrm>
    </dsp:sp>
    <dsp:sp modelId="{FA15FBBD-47B0-4AC7-912D-281D36545D81}">
      <dsp:nvSpPr>
        <dsp:cNvPr id="0" name=""/>
        <dsp:cNvSpPr/>
      </dsp:nvSpPr>
      <dsp:spPr>
        <a:xfrm>
          <a:off x="2427512" y="2625313"/>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427512" y="2625313"/>
        <a:ext cx="1175659" cy="461945"/>
      </dsp:txXfrm>
    </dsp:sp>
    <dsp:sp modelId="{C62FAB9B-B811-4096-BED5-D7B5B8EA3E78}">
      <dsp:nvSpPr>
        <dsp:cNvPr id="0" name=""/>
        <dsp:cNvSpPr/>
      </dsp:nvSpPr>
      <dsp:spPr>
        <a:xfrm>
          <a:off x="2427512" y="3281275"/>
          <a:ext cx="1175659"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solidFill>
              <a:latin typeface="Century Gothic" pitchFamily="34" charset="0"/>
            </a:rPr>
            <a:t>Project worker</a:t>
          </a:r>
        </a:p>
      </dsp:txBody>
      <dsp:txXfrm>
        <a:off x="2427512" y="3281275"/>
        <a:ext cx="1175659" cy="461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7BF40-00CA-43A0-B44C-0364131766CD}">
  <ds:schemaRefs>
    <ds:schemaRef ds:uri="http://schemas.microsoft.com/sharepoint/v3/contenttype/forms"/>
  </ds:schemaRefs>
</ds:datastoreItem>
</file>

<file path=customXml/itemProps2.xml><?xml version="1.0" encoding="utf-8"?>
<ds:datastoreItem xmlns:ds="http://schemas.openxmlformats.org/officeDocument/2006/customXml" ds:itemID="{A3903DB9-8B7E-47C0-8D7F-9010F50626C8}">
  <ds:schemaRefs>
    <ds:schemaRef ds:uri="http://schemas.microsoft.com/office/2006/metadata/properties"/>
    <ds:schemaRef ds:uri="http://schemas.microsoft.com/office/infopath/2007/PartnerControls"/>
    <ds:schemaRef ds:uri="a3e2333d-05e7-456e-bc85-033b5b15df72"/>
    <ds:schemaRef ds:uri="f4ec4214-da22-4db1-adf9-71951e2ea205"/>
    <ds:schemaRef ds:uri="e9ed1efd-3cb7-4b69-be77-051aa730eb5d"/>
  </ds:schemaRefs>
</ds:datastoreItem>
</file>

<file path=customXml/itemProps3.xml><?xml version="1.0" encoding="utf-8"?>
<ds:datastoreItem xmlns:ds="http://schemas.openxmlformats.org/officeDocument/2006/customXml" ds:itemID="{F69A4138-9F82-4D22-A3F0-DCE3C06779FF}">
  <ds:schemaRefs>
    <ds:schemaRef ds:uri="http://schemas.openxmlformats.org/officeDocument/2006/bibliography"/>
  </ds:schemaRefs>
</ds:datastoreItem>
</file>

<file path=customXml/itemProps4.xml><?xml version="1.0" encoding="utf-8"?>
<ds:datastoreItem xmlns:ds="http://schemas.openxmlformats.org/officeDocument/2006/customXml" ds:itemID="{ACB5C1CF-42BD-4665-98A5-DC2CACADCE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Chocies Community Care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James O'Neil</cp:lastModifiedBy>
  <cp:revision>15</cp:revision>
  <cp:lastPrinted>2016-05-11T11:49:00Z</cp:lastPrinted>
  <dcterms:created xsi:type="dcterms:W3CDTF">2017-04-07T12:38:00Z</dcterms:created>
  <dcterms:modified xsi:type="dcterms:W3CDTF">2023-08-31T11:01:31Z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