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CAE96" w14:textId="77777777" w:rsidR="00270FAD" w:rsidRPr="00DF37FE" w:rsidRDefault="00270FAD" w:rsidP="00270FAD">
      <w:pPr>
        <w:pStyle w:val="Title"/>
        <w:jc w:val="right"/>
        <w:rPr>
          <w:rFonts w:ascii="Century Gothic" w:hAnsi="Century Gothic" w:cs="Arial"/>
          <w:sz w:val="22"/>
          <w:szCs w:val="22"/>
          <w:u w:val="single"/>
        </w:rPr>
      </w:pPr>
    </w:p>
    <w:p w14:paraId="068CAE97" w14:textId="77777777" w:rsidR="001D0099" w:rsidRPr="00831C84" w:rsidRDefault="001D0099" w:rsidP="00831C84">
      <w:pPr>
        <w:pStyle w:val="Title"/>
        <w:spacing w:after="120" w:line="276" w:lineRule="auto"/>
        <w:jc w:val="both"/>
        <w:rPr>
          <w:rFonts w:ascii="Century Gothic" w:hAnsi="Century Gothic" w:cs="Arial"/>
          <w:sz w:val="28"/>
          <w:szCs w:val="28"/>
        </w:rPr>
      </w:pPr>
      <w:r w:rsidRPr="00831C84">
        <w:rPr>
          <w:rFonts w:ascii="Century Gothic" w:hAnsi="Century Gothic" w:cs="Arial"/>
          <w:sz w:val="28"/>
          <w:szCs w:val="28"/>
        </w:rPr>
        <w:t>Job Description</w:t>
      </w:r>
    </w:p>
    <w:p w14:paraId="068CAE98" w14:textId="77777777" w:rsidR="001D0099" w:rsidRPr="00831C84" w:rsidRDefault="001D0099" w:rsidP="00831C84">
      <w:pPr>
        <w:pStyle w:val="Title"/>
        <w:spacing w:after="120" w:line="276" w:lineRule="auto"/>
        <w:jc w:val="both"/>
        <w:rPr>
          <w:rFonts w:ascii="Century Gothic" w:hAnsi="Century Gothic" w:cs="Arial"/>
          <w:sz w:val="22"/>
          <w:szCs w:val="22"/>
          <w:u w:val="single"/>
        </w:rPr>
      </w:pPr>
    </w:p>
    <w:p w14:paraId="068CAE9A" w14:textId="5D6123D9" w:rsidR="004E24E7" w:rsidRPr="00831C84" w:rsidRDefault="001D0099" w:rsidP="00831C84">
      <w:pPr>
        <w:autoSpaceDE w:val="0"/>
        <w:autoSpaceDN w:val="0"/>
        <w:adjustRightInd w:val="0"/>
        <w:spacing w:after="240" w:line="276" w:lineRule="auto"/>
        <w:jc w:val="both"/>
        <w:rPr>
          <w:rFonts w:ascii="Century Gothic" w:hAnsi="Century Gothic" w:cs="Arial"/>
          <w:sz w:val="22"/>
          <w:szCs w:val="22"/>
        </w:rPr>
      </w:pPr>
      <w:r w:rsidRPr="00831C84">
        <w:rPr>
          <w:rFonts w:ascii="Century Gothic" w:hAnsi="Century Gothic" w:cs="Arial"/>
          <w:b/>
          <w:sz w:val="22"/>
          <w:szCs w:val="22"/>
        </w:rPr>
        <w:t>Job Title:</w:t>
      </w:r>
      <w:r w:rsidR="00831C84">
        <w:rPr>
          <w:rFonts w:ascii="Century Gothic" w:hAnsi="Century Gothic" w:cs="Arial"/>
          <w:b/>
          <w:sz w:val="22"/>
          <w:szCs w:val="22"/>
        </w:rPr>
        <w:tab/>
      </w:r>
      <w:r w:rsidR="00B9558A" w:rsidRPr="00831C84">
        <w:rPr>
          <w:rFonts w:ascii="Century Gothic" w:hAnsi="Century Gothic" w:cs="Arial"/>
          <w:sz w:val="22"/>
          <w:szCs w:val="22"/>
        </w:rPr>
        <w:t>Dementia Care Worker</w:t>
      </w:r>
    </w:p>
    <w:p w14:paraId="068CAE9C" w14:textId="72A91A8A" w:rsidR="001D0099" w:rsidRPr="00831C84" w:rsidRDefault="001D0099" w:rsidP="00831C84">
      <w:pPr>
        <w:spacing w:after="240" w:line="276" w:lineRule="auto"/>
        <w:jc w:val="both"/>
        <w:rPr>
          <w:rFonts w:ascii="Century Gothic" w:hAnsi="Century Gothic" w:cs="Arial"/>
          <w:sz w:val="22"/>
          <w:szCs w:val="22"/>
        </w:rPr>
      </w:pPr>
      <w:r w:rsidRPr="00831C84">
        <w:rPr>
          <w:rFonts w:ascii="Century Gothic" w:hAnsi="Century Gothic" w:cs="Arial"/>
          <w:b/>
          <w:sz w:val="22"/>
          <w:szCs w:val="22"/>
        </w:rPr>
        <w:t>Reports to:</w:t>
      </w:r>
      <w:r w:rsidR="00831C84">
        <w:rPr>
          <w:rFonts w:ascii="Century Gothic" w:hAnsi="Century Gothic" w:cs="Arial"/>
          <w:b/>
          <w:sz w:val="22"/>
          <w:szCs w:val="22"/>
        </w:rPr>
        <w:tab/>
      </w:r>
      <w:r w:rsidR="00050094" w:rsidRPr="00831C84">
        <w:rPr>
          <w:rFonts w:ascii="Century Gothic" w:hAnsi="Century Gothic" w:cs="Arial"/>
          <w:sz w:val="22"/>
          <w:szCs w:val="22"/>
          <w:lang w:val="en-US"/>
        </w:rPr>
        <w:t>Project Manager/</w:t>
      </w:r>
      <w:r w:rsidR="00831C84">
        <w:rPr>
          <w:rFonts w:ascii="Century Gothic" w:hAnsi="Century Gothic" w:cs="Arial"/>
          <w:sz w:val="22"/>
          <w:szCs w:val="22"/>
          <w:lang w:val="en-US"/>
        </w:rPr>
        <w:t>Depute Manager/</w:t>
      </w:r>
      <w:r w:rsidR="00B9558A" w:rsidRPr="00831C84">
        <w:rPr>
          <w:rFonts w:ascii="Century Gothic" w:hAnsi="Century Gothic" w:cs="Arial"/>
          <w:sz w:val="22"/>
          <w:szCs w:val="22"/>
          <w:lang w:val="en-US"/>
        </w:rPr>
        <w:t>Team Leader</w:t>
      </w:r>
    </w:p>
    <w:p w14:paraId="068CAE9E" w14:textId="6D12AC15" w:rsidR="00B9558A" w:rsidRPr="00831C84" w:rsidRDefault="007225F3" w:rsidP="00831C84">
      <w:pPr>
        <w:spacing w:after="240" w:line="276" w:lineRule="auto"/>
        <w:jc w:val="both"/>
        <w:rPr>
          <w:rFonts w:ascii="Century Gothic" w:hAnsi="Century Gothic" w:cs="Arial"/>
          <w:sz w:val="22"/>
          <w:szCs w:val="22"/>
        </w:rPr>
      </w:pPr>
      <w:r w:rsidRPr="00831C84">
        <w:rPr>
          <w:rFonts w:ascii="Century Gothic" w:hAnsi="Century Gothic" w:cs="Arial"/>
          <w:b/>
          <w:sz w:val="22"/>
          <w:szCs w:val="22"/>
        </w:rPr>
        <w:t>Location:</w:t>
      </w:r>
      <w:r w:rsidR="00831C84">
        <w:rPr>
          <w:rFonts w:ascii="Century Gothic" w:hAnsi="Century Gothic" w:cs="Arial"/>
          <w:b/>
          <w:sz w:val="22"/>
          <w:szCs w:val="22"/>
        </w:rPr>
        <w:tab/>
      </w:r>
      <w:r w:rsidR="00B9558A" w:rsidRPr="00831C84">
        <w:rPr>
          <w:rFonts w:ascii="Century Gothic" w:hAnsi="Century Gothic" w:cs="Arial"/>
          <w:sz w:val="22"/>
          <w:szCs w:val="22"/>
        </w:rPr>
        <w:t>Crannog Care Home</w:t>
      </w:r>
      <w:r w:rsidR="00D05DDB">
        <w:rPr>
          <w:rFonts w:ascii="Century Gothic" w:hAnsi="Century Gothic" w:cs="Arial"/>
          <w:sz w:val="22"/>
          <w:szCs w:val="22"/>
        </w:rPr>
        <w:t xml:space="preserve"> – Drumchapel, Glasgow</w:t>
      </w:r>
      <w:bookmarkStart w:id="0" w:name="_GoBack"/>
      <w:bookmarkEnd w:id="0"/>
    </w:p>
    <w:p w14:paraId="068CAE9F" w14:textId="38CB6FE4" w:rsidR="004E24E7" w:rsidRPr="00831C84" w:rsidRDefault="00050094" w:rsidP="00831C84">
      <w:pPr>
        <w:spacing w:after="240" w:line="276" w:lineRule="auto"/>
        <w:ind w:left="1440" w:hanging="1440"/>
        <w:jc w:val="both"/>
        <w:rPr>
          <w:rFonts w:ascii="Century Gothic" w:hAnsi="Century Gothic" w:cs="Arial"/>
          <w:sz w:val="22"/>
          <w:szCs w:val="22"/>
        </w:rPr>
      </w:pPr>
      <w:r w:rsidRPr="00831C84">
        <w:rPr>
          <w:rFonts w:ascii="Century Gothic" w:hAnsi="Century Gothic" w:cs="Arial"/>
          <w:b/>
          <w:sz w:val="22"/>
          <w:szCs w:val="22"/>
        </w:rPr>
        <w:t>Service:</w:t>
      </w:r>
      <w:r w:rsidR="00831C84">
        <w:rPr>
          <w:rFonts w:ascii="Century Gothic" w:hAnsi="Century Gothic" w:cs="Arial"/>
          <w:b/>
          <w:sz w:val="22"/>
          <w:szCs w:val="22"/>
        </w:rPr>
        <w:tab/>
      </w:r>
      <w:r w:rsidR="00B9558A" w:rsidRPr="00831C84">
        <w:rPr>
          <w:rFonts w:ascii="Century Gothic" w:hAnsi="Century Gothic" w:cs="Arial"/>
          <w:sz w:val="22"/>
          <w:szCs w:val="22"/>
        </w:rPr>
        <w:t>Specialised Dementia/Older People with Learning Disabilities/Adults with Alcohol Related Brain Damage (ARBD)</w:t>
      </w:r>
    </w:p>
    <w:p w14:paraId="068CAEA0" w14:textId="77777777" w:rsidR="00B9558A" w:rsidRPr="00831C84" w:rsidRDefault="00B9558A" w:rsidP="00831C84">
      <w:pPr>
        <w:tabs>
          <w:tab w:val="left" w:pos="1418"/>
        </w:tabs>
        <w:spacing w:after="120" w:line="276" w:lineRule="auto"/>
        <w:ind w:left="1418" w:hanging="1418"/>
        <w:jc w:val="both"/>
        <w:rPr>
          <w:rFonts w:ascii="Century Gothic" w:hAnsi="Century Gothic" w:cs="Arial"/>
          <w:sz w:val="22"/>
          <w:szCs w:val="22"/>
        </w:rPr>
      </w:pPr>
    </w:p>
    <w:p w14:paraId="068CAEA3" w14:textId="0A7C347E" w:rsidR="001D0099" w:rsidRPr="00831C84" w:rsidRDefault="002D51E3" w:rsidP="00831C84">
      <w:pPr>
        <w:tabs>
          <w:tab w:val="left" w:pos="3060"/>
        </w:tabs>
        <w:spacing w:after="120" w:line="276" w:lineRule="auto"/>
        <w:ind w:left="3060" w:hanging="3060"/>
        <w:jc w:val="both"/>
        <w:rPr>
          <w:rFonts w:ascii="Century Gothic" w:hAnsi="Century Gothic" w:cs="Arial"/>
          <w:b/>
          <w:sz w:val="22"/>
          <w:szCs w:val="22"/>
        </w:rPr>
      </w:pPr>
      <w:r w:rsidRPr="00831C84">
        <w:rPr>
          <w:rFonts w:ascii="Century Gothic" w:hAnsi="Century Gothic" w:cs="Arial"/>
          <w:b/>
          <w:sz w:val="22"/>
          <w:szCs w:val="22"/>
        </w:rPr>
        <w:t>Organisational Structure</w:t>
      </w:r>
    </w:p>
    <w:p w14:paraId="068CAEA4" w14:textId="77777777" w:rsidR="001D0099" w:rsidRPr="00831C84" w:rsidRDefault="001D0099" w:rsidP="00831C84">
      <w:pPr>
        <w:tabs>
          <w:tab w:val="left" w:pos="3060"/>
        </w:tabs>
        <w:spacing w:after="120" w:line="276" w:lineRule="auto"/>
        <w:ind w:left="3060" w:hanging="3060"/>
        <w:jc w:val="both"/>
        <w:rPr>
          <w:rFonts w:ascii="Century Gothic" w:hAnsi="Century Gothic" w:cs="Arial"/>
          <w:b/>
          <w:sz w:val="22"/>
          <w:szCs w:val="22"/>
        </w:rPr>
      </w:pPr>
    </w:p>
    <w:p w14:paraId="068CAEA5" w14:textId="77777777" w:rsidR="001D0099" w:rsidRPr="00831C84" w:rsidRDefault="00380F43" w:rsidP="00831C84">
      <w:pPr>
        <w:tabs>
          <w:tab w:val="left" w:pos="3060"/>
        </w:tabs>
        <w:spacing w:after="120" w:line="276" w:lineRule="auto"/>
        <w:ind w:left="3060" w:hanging="3060"/>
        <w:jc w:val="both"/>
        <w:rPr>
          <w:rFonts w:ascii="Century Gothic" w:hAnsi="Century Gothic" w:cs="Arial"/>
          <w:b/>
          <w:sz w:val="22"/>
          <w:szCs w:val="22"/>
        </w:rPr>
      </w:pPr>
      <w:r w:rsidRPr="00831C84">
        <w:rPr>
          <w:rFonts w:ascii="Century Gothic" w:hAnsi="Century Gothic"/>
          <w:noProof/>
          <w:sz w:val="22"/>
          <w:szCs w:val="22"/>
          <w:lang w:eastAsia="en-GB"/>
        </w:rPr>
        <w:drawing>
          <wp:inline distT="0" distB="0" distL="0" distR="0" wp14:anchorId="068CAEE5" wp14:editId="00977D2B">
            <wp:extent cx="6030685" cy="3744686"/>
            <wp:effectExtent l="0" t="0" r="0" b="27305"/>
            <wp:docPr id="16" name="Organization Chart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68CAEA6" w14:textId="77777777" w:rsidR="001D0099" w:rsidRPr="00831C84" w:rsidRDefault="001D0099" w:rsidP="00831C84">
      <w:pPr>
        <w:tabs>
          <w:tab w:val="left" w:pos="3060"/>
        </w:tabs>
        <w:spacing w:after="120" w:line="276" w:lineRule="auto"/>
        <w:ind w:left="3060" w:hanging="3060"/>
        <w:jc w:val="both"/>
        <w:rPr>
          <w:rFonts w:ascii="Century Gothic" w:hAnsi="Century Gothic" w:cs="Arial"/>
          <w:b/>
          <w:sz w:val="22"/>
          <w:szCs w:val="22"/>
        </w:rPr>
      </w:pPr>
    </w:p>
    <w:p w14:paraId="068CAEA9" w14:textId="41BB400E" w:rsidR="00050094" w:rsidRPr="00831C84" w:rsidRDefault="002D51E3" w:rsidP="00831C84">
      <w:pPr>
        <w:tabs>
          <w:tab w:val="left" w:pos="3240"/>
        </w:tabs>
        <w:spacing w:after="120" w:line="276" w:lineRule="auto"/>
        <w:jc w:val="both"/>
        <w:rPr>
          <w:rFonts w:ascii="Century Gothic" w:hAnsi="Century Gothic" w:cs="Arial"/>
          <w:b/>
          <w:sz w:val="22"/>
          <w:szCs w:val="22"/>
        </w:rPr>
      </w:pPr>
      <w:r w:rsidRPr="00831C84">
        <w:rPr>
          <w:rFonts w:ascii="Century Gothic" w:hAnsi="Century Gothic" w:cs="Arial"/>
          <w:b/>
          <w:sz w:val="22"/>
          <w:szCs w:val="22"/>
        </w:rPr>
        <w:t>Purpose</w:t>
      </w:r>
    </w:p>
    <w:p w14:paraId="068CAEAA" w14:textId="3EBEC313" w:rsidR="00592FE7" w:rsidRPr="00831C84" w:rsidRDefault="00684864" w:rsidP="00831C84">
      <w:pPr>
        <w:spacing w:after="120" w:line="276" w:lineRule="auto"/>
        <w:jc w:val="both"/>
        <w:rPr>
          <w:rFonts w:ascii="Century Gothic" w:hAnsi="Century Gothic" w:cs="Arial"/>
          <w:sz w:val="22"/>
          <w:szCs w:val="22"/>
        </w:rPr>
      </w:pPr>
      <w:r w:rsidRPr="00831C84">
        <w:rPr>
          <w:rFonts w:ascii="Century Gothic" w:hAnsi="Century Gothic" w:cs="Arial"/>
          <w:sz w:val="22"/>
          <w:szCs w:val="22"/>
        </w:rPr>
        <w:t>To safeguard and promote the welfare of residents to ensure that the quality of care provided is consistent with organisational values, SSSC Codes of Practice and National Care Standards.  To support the development and delivery of outcome</w:t>
      </w:r>
      <w:r w:rsidR="00831C84">
        <w:rPr>
          <w:rFonts w:ascii="Century Gothic" w:hAnsi="Century Gothic" w:cs="Arial"/>
          <w:sz w:val="22"/>
          <w:szCs w:val="22"/>
        </w:rPr>
        <w:t>-</w:t>
      </w:r>
      <w:r w:rsidRPr="00831C84">
        <w:rPr>
          <w:rFonts w:ascii="Century Gothic" w:hAnsi="Century Gothic" w:cs="Arial"/>
          <w:sz w:val="22"/>
          <w:szCs w:val="22"/>
        </w:rPr>
        <w:t xml:space="preserve">based support planning that is reflective of residents’ needs.  To observe and report changes in need or concerns to </w:t>
      </w:r>
      <w:r w:rsidRPr="00831C84">
        <w:rPr>
          <w:rFonts w:ascii="Century Gothic" w:hAnsi="Century Gothic" w:cs="Arial"/>
          <w:sz w:val="22"/>
          <w:szCs w:val="22"/>
        </w:rPr>
        <w:lastRenderedPageBreak/>
        <w:t>line management.</w:t>
      </w:r>
      <w:r w:rsidR="00947BF6" w:rsidRPr="00831C84">
        <w:rPr>
          <w:rFonts w:ascii="Century Gothic" w:hAnsi="Century Gothic" w:cs="Arial"/>
          <w:sz w:val="22"/>
          <w:szCs w:val="22"/>
        </w:rPr>
        <w:t xml:space="preserve"> You will work as an integral part of the team, providing excellent standards of support and care with a focus on supporting individuals to meet their outcomes.</w:t>
      </w:r>
    </w:p>
    <w:p w14:paraId="068CAEAB" w14:textId="77777777" w:rsidR="00684864" w:rsidRPr="00831C84" w:rsidRDefault="00684864" w:rsidP="00831C84">
      <w:pPr>
        <w:spacing w:after="120" w:line="276" w:lineRule="auto"/>
        <w:jc w:val="both"/>
        <w:rPr>
          <w:rFonts w:ascii="Century Gothic" w:hAnsi="Century Gothic" w:cs="Arial"/>
          <w:sz w:val="22"/>
          <w:szCs w:val="22"/>
        </w:rPr>
      </w:pPr>
    </w:p>
    <w:p w14:paraId="068CAEAD" w14:textId="72C5A738" w:rsidR="00684864" w:rsidRPr="00831C84" w:rsidRDefault="00684864" w:rsidP="00831C84">
      <w:pPr>
        <w:spacing w:after="120" w:line="276" w:lineRule="auto"/>
        <w:jc w:val="both"/>
        <w:rPr>
          <w:rFonts w:ascii="Century Gothic" w:hAnsi="Century Gothic" w:cs="Arial"/>
          <w:b/>
          <w:sz w:val="22"/>
          <w:szCs w:val="22"/>
        </w:rPr>
      </w:pPr>
      <w:r w:rsidRPr="00831C84">
        <w:rPr>
          <w:rFonts w:ascii="Century Gothic" w:hAnsi="Century Gothic" w:cs="Arial"/>
          <w:b/>
          <w:sz w:val="22"/>
          <w:szCs w:val="22"/>
        </w:rPr>
        <w:t>Main Duties</w:t>
      </w:r>
    </w:p>
    <w:p w14:paraId="068CAEAE" w14:textId="77777777" w:rsidR="00684864" w:rsidRPr="00831C84" w:rsidRDefault="00684864" w:rsidP="00831C84">
      <w:pPr>
        <w:pStyle w:val="ListParagraph"/>
        <w:numPr>
          <w:ilvl w:val="0"/>
          <w:numId w:val="1"/>
        </w:numPr>
        <w:spacing w:after="120" w:line="276" w:lineRule="auto"/>
        <w:ind w:left="714" w:hanging="357"/>
        <w:jc w:val="both"/>
        <w:rPr>
          <w:rFonts w:ascii="Century Gothic" w:hAnsi="Century Gothic" w:cs="Arial"/>
          <w:sz w:val="22"/>
          <w:szCs w:val="22"/>
        </w:rPr>
      </w:pPr>
      <w:r w:rsidRPr="00831C84">
        <w:rPr>
          <w:rFonts w:ascii="Century Gothic" w:hAnsi="Century Gothic" w:cs="Arial"/>
          <w:sz w:val="22"/>
          <w:szCs w:val="22"/>
        </w:rPr>
        <w:t>Ensure a consistent high quality of care is delivered in line with the requirements of the commissioners of the service and the main regulatory bodies.</w:t>
      </w:r>
    </w:p>
    <w:p w14:paraId="068CAEAF" w14:textId="7D282595" w:rsidR="00684864" w:rsidRPr="00831C84" w:rsidRDefault="00684864" w:rsidP="00831C84">
      <w:pPr>
        <w:pStyle w:val="ListParagraph"/>
        <w:numPr>
          <w:ilvl w:val="0"/>
          <w:numId w:val="1"/>
        </w:numPr>
        <w:spacing w:after="120" w:line="276" w:lineRule="auto"/>
        <w:ind w:left="714" w:hanging="357"/>
        <w:jc w:val="both"/>
        <w:rPr>
          <w:rFonts w:ascii="Century Gothic" w:hAnsi="Century Gothic" w:cs="Arial"/>
          <w:sz w:val="22"/>
          <w:szCs w:val="22"/>
        </w:rPr>
      </w:pPr>
      <w:r w:rsidRPr="00831C84">
        <w:rPr>
          <w:rFonts w:ascii="Century Gothic" w:hAnsi="Century Gothic" w:cs="Arial"/>
          <w:sz w:val="22"/>
          <w:szCs w:val="22"/>
        </w:rPr>
        <w:t>Ensure that residents are enabled to fully participate in decisions affecting their lives, embracing the philosophy of person</w:t>
      </w:r>
      <w:r w:rsidR="00831C84">
        <w:rPr>
          <w:rFonts w:ascii="Century Gothic" w:hAnsi="Century Gothic" w:cs="Arial"/>
          <w:sz w:val="22"/>
          <w:szCs w:val="22"/>
        </w:rPr>
        <w:t>-</w:t>
      </w:r>
      <w:r w:rsidRPr="00831C84">
        <w:rPr>
          <w:rFonts w:ascii="Century Gothic" w:hAnsi="Century Gothic" w:cs="Arial"/>
          <w:sz w:val="22"/>
          <w:szCs w:val="22"/>
        </w:rPr>
        <w:t>centred planning to ensure all options are explored in an attempt to have residents</w:t>
      </w:r>
      <w:r w:rsidR="00831C84">
        <w:rPr>
          <w:rFonts w:ascii="Century Gothic" w:hAnsi="Century Gothic" w:cs="Arial"/>
          <w:sz w:val="22"/>
          <w:szCs w:val="22"/>
        </w:rPr>
        <w:t>’</w:t>
      </w:r>
      <w:r w:rsidRPr="00831C84">
        <w:rPr>
          <w:rFonts w:ascii="Century Gothic" w:hAnsi="Century Gothic" w:cs="Arial"/>
          <w:sz w:val="22"/>
          <w:szCs w:val="22"/>
        </w:rPr>
        <w:t xml:space="preserve"> decisions/choices met – including outside activities.</w:t>
      </w:r>
    </w:p>
    <w:p w14:paraId="068CAEB0" w14:textId="77777777" w:rsidR="00684864" w:rsidRPr="00831C84" w:rsidRDefault="00684864" w:rsidP="00831C84">
      <w:pPr>
        <w:pStyle w:val="ListParagraph"/>
        <w:numPr>
          <w:ilvl w:val="0"/>
          <w:numId w:val="1"/>
        </w:numPr>
        <w:spacing w:after="120" w:line="276" w:lineRule="auto"/>
        <w:ind w:left="714" w:hanging="357"/>
        <w:jc w:val="both"/>
        <w:rPr>
          <w:rFonts w:ascii="Century Gothic" w:hAnsi="Century Gothic" w:cs="Arial"/>
          <w:sz w:val="22"/>
          <w:szCs w:val="22"/>
        </w:rPr>
      </w:pPr>
      <w:r w:rsidRPr="00831C84">
        <w:rPr>
          <w:rFonts w:ascii="Century Gothic" w:hAnsi="Century Gothic" w:cs="Arial"/>
          <w:sz w:val="22"/>
          <w:szCs w:val="22"/>
        </w:rPr>
        <w:t>Promote the values of the organisation to ensure these are reflected in all areas of staff practice.</w:t>
      </w:r>
    </w:p>
    <w:p w14:paraId="068CAEB1" w14:textId="77777777" w:rsidR="00684864" w:rsidRPr="00831C84" w:rsidRDefault="00684864" w:rsidP="00831C84">
      <w:pPr>
        <w:pStyle w:val="ListParagraph"/>
        <w:numPr>
          <w:ilvl w:val="0"/>
          <w:numId w:val="1"/>
        </w:numPr>
        <w:spacing w:after="120" w:line="276" w:lineRule="auto"/>
        <w:ind w:left="714" w:hanging="357"/>
        <w:jc w:val="both"/>
        <w:rPr>
          <w:rFonts w:ascii="Century Gothic" w:hAnsi="Century Gothic" w:cs="Arial"/>
          <w:sz w:val="22"/>
          <w:szCs w:val="22"/>
        </w:rPr>
      </w:pPr>
      <w:r w:rsidRPr="00831C84">
        <w:rPr>
          <w:rFonts w:ascii="Century Gothic" w:hAnsi="Century Gothic" w:cs="Arial"/>
          <w:sz w:val="22"/>
          <w:szCs w:val="22"/>
        </w:rPr>
        <w:t>Create and maintain a safe, dementia friendly and homely environment.</w:t>
      </w:r>
    </w:p>
    <w:p w14:paraId="068CAEB2" w14:textId="77777777" w:rsidR="00684864" w:rsidRPr="00831C84" w:rsidRDefault="00684864" w:rsidP="00831C84">
      <w:pPr>
        <w:pStyle w:val="ListParagraph"/>
        <w:numPr>
          <w:ilvl w:val="0"/>
          <w:numId w:val="1"/>
        </w:numPr>
        <w:spacing w:after="120" w:line="276" w:lineRule="auto"/>
        <w:ind w:left="714" w:hanging="357"/>
        <w:jc w:val="both"/>
        <w:rPr>
          <w:rFonts w:ascii="Century Gothic" w:hAnsi="Century Gothic" w:cs="Arial"/>
          <w:sz w:val="22"/>
          <w:szCs w:val="22"/>
        </w:rPr>
      </w:pPr>
      <w:r w:rsidRPr="00831C84">
        <w:rPr>
          <w:rFonts w:ascii="Century Gothic" w:hAnsi="Century Gothic" w:cs="Arial"/>
          <w:sz w:val="22"/>
          <w:szCs w:val="22"/>
        </w:rPr>
        <w:t>Ensure that the medical and nutritional needs of the residents are met to support their overall health and well-being.</w:t>
      </w:r>
    </w:p>
    <w:p w14:paraId="068CAEB3" w14:textId="77777777" w:rsidR="00684864" w:rsidRPr="00831C84" w:rsidRDefault="00684864" w:rsidP="00831C84">
      <w:pPr>
        <w:pStyle w:val="ListParagraph"/>
        <w:numPr>
          <w:ilvl w:val="0"/>
          <w:numId w:val="1"/>
        </w:numPr>
        <w:spacing w:after="120" w:line="276" w:lineRule="auto"/>
        <w:ind w:left="714" w:hanging="357"/>
        <w:jc w:val="both"/>
        <w:rPr>
          <w:rFonts w:ascii="Century Gothic" w:hAnsi="Century Gothic" w:cs="Arial"/>
          <w:sz w:val="22"/>
          <w:szCs w:val="22"/>
        </w:rPr>
      </w:pPr>
      <w:r w:rsidRPr="00831C84">
        <w:rPr>
          <w:rFonts w:ascii="Century Gothic" w:hAnsi="Century Gothic" w:cs="Arial"/>
          <w:sz w:val="22"/>
          <w:szCs w:val="22"/>
        </w:rPr>
        <w:t>Create clear and effective lines of communication with families, other professionals and agencies involved in the care of residents.</w:t>
      </w:r>
    </w:p>
    <w:p w14:paraId="068CAEB4" w14:textId="69724F31" w:rsidR="00684864" w:rsidRPr="00831C84" w:rsidRDefault="00684864" w:rsidP="00831C84">
      <w:pPr>
        <w:pStyle w:val="ListParagraph"/>
        <w:numPr>
          <w:ilvl w:val="0"/>
          <w:numId w:val="1"/>
        </w:numPr>
        <w:spacing w:after="120" w:line="276" w:lineRule="auto"/>
        <w:ind w:left="714" w:hanging="357"/>
        <w:jc w:val="both"/>
        <w:rPr>
          <w:rFonts w:ascii="Century Gothic" w:hAnsi="Century Gothic" w:cs="Arial"/>
          <w:sz w:val="22"/>
          <w:szCs w:val="22"/>
        </w:rPr>
      </w:pPr>
      <w:r w:rsidRPr="00831C84">
        <w:rPr>
          <w:rFonts w:ascii="Century Gothic" w:hAnsi="Century Gothic" w:cs="Arial"/>
          <w:sz w:val="22"/>
          <w:szCs w:val="22"/>
        </w:rPr>
        <w:t>Develop and maintain professional working relationships with colleagues, residents</w:t>
      </w:r>
      <w:r w:rsidR="00831C84">
        <w:rPr>
          <w:rFonts w:ascii="Century Gothic" w:hAnsi="Century Gothic" w:cs="Arial"/>
          <w:sz w:val="22"/>
          <w:szCs w:val="22"/>
        </w:rPr>
        <w:t>’</w:t>
      </w:r>
      <w:r w:rsidRPr="00831C84">
        <w:rPr>
          <w:rFonts w:ascii="Century Gothic" w:hAnsi="Century Gothic" w:cs="Arial"/>
          <w:sz w:val="22"/>
          <w:szCs w:val="22"/>
        </w:rPr>
        <w:t xml:space="preserve"> families and stakeholders.</w:t>
      </w:r>
    </w:p>
    <w:p w14:paraId="068CAEB5" w14:textId="77777777" w:rsidR="00684864" w:rsidRPr="00831C84" w:rsidRDefault="00684864" w:rsidP="00831C84">
      <w:pPr>
        <w:pStyle w:val="ListParagraph"/>
        <w:numPr>
          <w:ilvl w:val="0"/>
          <w:numId w:val="1"/>
        </w:numPr>
        <w:spacing w:after="120" w:line="276" w:lineRule="auto"/>
        <w:ind w:left="714" w:hanging="357"/>
        <w:jc w:val="both"/>
        <w:rPr>
          <w:rFonts w:ascii="Century Gothic" w:hAnsi="Century Gothic" w:cs="Arial"/>
          <w:sz w:val="22"/>
          <w:szCs w:val="22"/>
        </w:rPr>
      </w:pPr>
      <w:r w:rsidRPr="00831C84">
        <w:rPr>
          <w:rFonts w:ascii="Century Gothic" w:hAnsi="Century Gothic" w:cs="Arial"/>
          <w:sz w:val="22"/>
          <w:szCs w:val="22"/>
        </w:rPr>
        <w:t>Report any incidents, accidents or complaints that arise as per organisational policies and procedures.</w:t>
      </w:r>
    </w:p>
    <w:p w14:paraId="068CAEB6" w14:textId="77777777" w:rsidR="00684864" w:rsidRPr="00831C84" w:rsidRDefault="00684864" w:rsidP="00831C84">
      <w:pPr>
        <w:pStyle w:val="ListParagraph"/>
        <w:numPr>
          <w:ilvl w:val="0"/>
          <w:numId w:val="1"/>
        </w:numPr>
        <w:spacing w:after="120" w:line="276" w:lineRule="auto"/>
        <w:ind w:left="714" w:hanging="357"/>
        <w:jc w:val="both"/>
        <w:rPr>
          <w:rFonts w:ascii="Century Gothic" w:hAnsi="Century Gothic" w:cs="Arial"/>
          <w:sz w:val="22"/>
          <w:szCs w:val="22"/>
        </w:rPr>
      </w:pPr>
      <w:r w:rsidRPr="00831C84">
        <w:rPr>
          <w:rFonts w:ascii="Century Gothic" w:hAnsi="Century Gothic" w:cs="Arial"/>
          <w:sz w:val="22"/>
          <w:szCs w:val="22"/>
        </w:rPr>
        <w:t>Maintain a working knowledge of organisational policies and procedures and ensure that this is reflected in your practice.</w:t>
      </w:r>
    </w:p>
    <w:p w14:paraId="068CAEB7" w14:textId="77777777" w:rsidR="00684864" w:rsidRPr="00831C84" w:rsidRDefault="00684864" w:rsidP="00831C84">
      <w:pPr>
        <w:pStyle w:val="ListParagraph"/>
        <w:numPr>
          <w:ilvl w:val="0"/>
          <w:numId w:val="1"/>
        </w:numPr>
        <w:spacing w:after="120" w:line="276" w:lineRule="auto"/>
        <w:ind w:left="714" w:hanging="357"/>
        <w:jc w:val="both"/>
        <w:rPr>
          <w:rFonts w:ascii="Century Gothic" w:hAnsi="Century Gothic" w:cs="Arial"/>
          <w:sz w:val="22"/>
          <w:szCs w:val="22"/>
        </w:rPr>
      </w:pPr>
      <w:r w:rsidRPr="00831C84">
        <w:rPr>
          <w:rFonts w:ascii="Century Gothic" w:hAnsi="Century Gothic" w:cs="Arial"/>
          <w:sz w:val="22"/>
          <w:szCs w:val="22"/>
        </w:rPr>
        <w:t>Keep abreast of new and developing services in the field of Dementia, Learning Disabilities and Mental Health to ensure personal professional competency.</w:t>
      </w:r>
    </w:p>
    <w:p w14:paraId="068CAEB8" w14:textId="77777777" w:rsidR="00684864" w:rsidRPr="00831C84" w:rsidRDefault="00684864" w:rsidP="00831C84">
      <w:pPr>
        <w:spacing w:after="120" w:line="276" w:lineRule="auto"/>
        <w:jc w:val="both"/>
        <w:rPr>
          <w:rFonts w:ascii="Century Gothic" w:hAnsi="Century Gothic" w:cs="Arial"/>
          <w:sz w:val="22"/>
          <w:szCs w:val="22"/>
        </w:rPr>
      </w:pPr>
    </w:p>
    <w:p w14:paraId="068CAEBA" w14:textId="14359041" w:rsidR="00684864" w:rsidRPr="00831C84" w:rsidRDefault="00684864" w:rsidP="00831C84">
      <w:pPr>
        <w:spacing w:after="120" w:line="276" w:lineRule="auto"/>
        <w:jc w:val="both"/>
        <w:rPr>
          <w:rFonts w:ascii="Century Gothic" w:hAnsi="Century Gothic" w:cs="Arial"/>
          <w:b/>
          <w:sz w:val="22"/>
          <w:szCs w:val="22"/>
        </w:rPr>
      </w:pPr>
      <w:r w:rsidRPr="00831C84">
        <w:rPr>
          <w:rFonts w:ascii="Century Gothic" w:hAnsi="Century Gothic" w:cs="Arial"/>
          <w:b/>
          <w:sz w:val="22"/>
          <w:szCs w:val="22"/>
        </w:rPr>
        <w:t>Training and Supervision</w:t>
      </w:r>
    </w:p>
    <w:p w14:paraId="068CAEBB" w14:textId="77777777" w:rsidR="00684864" w:rsidRPr="00831C84" w:rsidRDefault="00684864" w:rsidP="00831C84">
      <w:pPr>
        <w:pStyle w:val="ListParagraph"/>
        <w:numPr>
          <w:ilvl w:val="0"/>
          <w:numId w:val="2"/>
        </w:numPr>
        <w:spacing w:after="120" w:line="276" w:lineRule="auto"/>
        <w:ind w:left="714" w:hanging="357"/>
        <w:jc w:val="both"/>
        <w:rPr>
          <w:rFonts w:ascii="Century Gothic" w:hAnsi="Century Gothic" w:cs="Arial"/>
          <w:sz w:val="22"/>
          <w:szCs w:val="22"/>
        </w:rPr>
      </w:pPr>
      <w:r w:rsidRPr="00831C84">
        <w:rPr>
          <w:rFonts w:ascii="Century Gothic" w:hAnsi="Century Gothic" w:cs="Arial"/>
          <w:sz w:val="22"/>
          <w:szCs w:val="22"/>
        </w:rPr>
        <w:t>You will have the opportunity to participate in training relating to the specific support needs of the individual(s) that you are working with.</w:t>
      </w:r>
    </w:p>
    <w:p w14:paraId="068CAEBC" w14:textId="77777777" w:rsidR="00684864" w:rsidRPr="00831C84" w:rsidRDefault="00684864" w:rsidP="00831C84">
      <w:pPr>
        <w:pStyle w:val="ListParagraph"/>
        <w:numPr>
          <w:ilvl w:val="0"/>
          <w:numId w:val="2"/>
        </w:numPr>
        <w:spacing w:after="120" w:line="276" w:lineRule="auto"/>
        <w:ind w:left="714" w:hanging="357"/>
        <w:jc w:val="both"/>
        <w:rPr>
          <w:rFonts w:ascii="Century Gothic" w:hAnsi="Century Gothic" w:cs="Arial"/>
          <w:sz w:val="22"/>
          <w:szCs w:val="22"/>
        </w:rPr>
      </w:pPr>
      <w:r w:rsidRPr="00831C84">
        <w:rPr>
          <w:rFonts w:ascii="Century Gothic" w:hAnsi="Century Gothic" w:cs="Arial"/>
          <w:sz w:val="22"/>
          <w:szCs w:val="22"/>
        </w:rPr>
        <w:t>You will participate in other training, as and when required.</w:t>
      </w:r>
    </w:p>
    <w:p w14:paraId="068CAEBD" w14:textId="77777777" w:rsidR="00684864" w:rsidRPr="00831C84" w:rsidRDefault="00684864" w:rsidP="00831C84">
      <w:pPr>
        <w:pStyle w:val="ListParagraph"/>
        <w:numPr>
          <w:ilvl w:val="0"/>
          <w:numId w:val="2"/>
        </w:numPr>
        <w:spacing w:after="120" w:line="276" w:lineRule="auto"/>
        <w:ind w:left="714" w:hanging="357"/>
        <w:jc w:val="both"/>
        <w:rPr>
          <w:rFonts w:ascii="Century Gothic" w:hAnsi="Century Gothic" w:cs="Arial"/>
          <w:sz w:val="22"/>
          <w:szCs w:val="22"/>
        </w:rPr>
      </w:pPr>
      <w:r w:rsidRPr="00831C84">
        <w:rPr>
          <w:rFonts w:ascii="Century Gothic" w:hAnsi="Century Gothic" w:cs="Arial"/>
          <w:sz w:val="22"/>
          <w:szCs w:val="22"/>
        </w:rPr>
        <w:t>You will have the opportunity to be involved in Team and Individual Supervision and Appraisal and you will make yourself available for such sessions.</w:t>
      </w:r>
    </w:p>
    <w:p w14:paraId="068CAEBE" w14:textId="77777777" w:rsidR="00684864" w:rsidRPr="00831C84" w:rsidRDefault="00684864" w:rsidP="00831C84">
      <w:pPr>
        <w:pStyle w:val="ListParagraph"/>
        <w:numPr>
          <w:ilvl w:val="0"/>
          <w:numId w:val="2"/>
        </w:numPr>
        <w:spacing w:after="120" w:line="276" w:lineRule="auto"/>
        <w:ind w:left="714" w:hanging="357"/>
        <w:jc w:val="both"/>
        <w:rPr>
          <w:rFonts w:ascii="Century Gothic" w:hAnsi="Century Gothic" w:cs="Arial"/>
          <w:sz w:val="22"/>
          <w:szCs w:val="22"/>
        </w:rPr>
      </w:pPr>
      <w:r w:rsidRPr="00831C84">
        <w:rPr>
          <w:rFonts w:ascii="Century Gothic" w:hAnsi="Century Gothic" w:cs="Arial"/>
          <w:sz w:val="22"/>
          <w:szCs w:val="22"/>
        </w:rPr>
        <w:t>You will participate in Team Planning and Team Building Activities.</w:t>
      </w:r>
    </w:p>
    <w:p w14:paraId="068CAEBF" w14:textId="77777777" w:rsidR="00684864" w:rsidRPr="00831C84" w:rsidRDefault="00684864" w:rsidP="00831C84">
      <w:pPr>
        <w:pStyle w:val="ListParagraph"/>
        <w:numPr>
          <w:ilvl w:val="0"/>
          <w:numId w:val="2"/>
        </w:numPr>
        <w:spacing w:after="120" w:line="276" w:lineRule="auto"/>
        <w:ind w:left="714" w:hanging="357"/>
        <w:jc w:val="both"/>
        <w:rPr>
          <w:rFonts w:ascii="Century Gothic" w:hAnsi="Century Gothic" w:cs="Arial"/>
          <w:sz w:val="22"/>
          <w:szCs w:val="22"/>
        </w:rPr>
      </w:pPr>
      <w:r w:rsidRPr="00831C84">
        <w:rPr>
          <w:rFonts w:ascii="Century Gothic" w:hAnsi="Century Gothic" w:cs="Arial"/>
          <w:sz w:val="22"/>
          <w:szCs w:val="22"/>
        </w:rPr>
        <w:t>You will take personal responsibility for putting your training and supervision into practice and for advising our line manager of any training needs.</w:t>
      </w:r>
    </w:p>
    <w:p w14:paraId="068CAEC0" w14:textId="77777777" w:rsidR="00947BF6" w:rsidRPr="00831C84" w:rsidRDefault="00947BF6" w:rsidP="00831C84">
      <w:pPr>
        <w:spacing w:after="120" w:line="276" w:lineRule="auto"/>
        <w:jc w:val="both"/>
        <w:rPr>
          <w:rFonts w:ascii="Century Gothic" w:hAnsi="Century Gothic" w:cs="Arial"/>
          <w:sz w:val="22"/>
          <w:szCs w:val="22"/>
        </w:rPr>
      </w:pPr>
    </w:p>
    <w:p w14:paraId="068CAEC1" w14:textId="77777777" w:rsidR="00947BF6" w:rsidRPr="00831C84" w:rsidRDefault="00947BF6" w:rsidP="00831C84">
      <w:pPr>
        <w:spacing w:after="120" w:line="276" w:lineRule="auto"/>
        <w:jc w:val="both"/>
        <w:rPr>
          <w:rFonts w:ascii="Century Gothic" w:hAnsi="Century Gothic" w:cs="Arial"/>
          <w:sz w:val="22"/>
          <w:szCs w:val="22"/>
        </w:rPr>
      </w:pPr>
    </w:p>
    <w:p w14:paraId="068CAEC2" w14:textId="77777777" w:rsidR="00947BF6" w:rsidRPr="00831C84" w:rsidRDefault="00947BF6" w:rsidP="00831C84">
      <w:pPr>
        <w:spacing w:after="120" w:line="276" w:lineRule="auto"/>
        <w:jc w:val="both"/>
        <w:rPr>
          <w:rFonts w:ascii="Century Gothic" w:hAnsi="Century Gothic" w:cs="Arial"/>
          <w:b/>
          <w:sz w:val="22"/>
          <w:szCs w:val="22"/>
        </w:rPr>
      </w:pPr>
      <w:r w:rsidRPr="00831C84">
        <w:rPr>
          <w:rFonts w:ascii="Century Gothic" w:hAnsi="Century Gothic" w:cs="Arial"/>
          <w:b/>
          <w:sz w:val="22"/>
          <w:szCs w:val="22"/>
        </w:rPr>
        <w:t>Person Centred Care and Supports</w:t>
      </w:r>
    </w:p>
    <w:p w14:paraId="068CAEC3" w14:textId="77777777" w:rsidR="00947BF6" w:rsidRPr="00831C84" w:rsidRDefault="00947BF6" w:rsidP="00831C84">
      <w:pPr>
        <w:pStyle w:val="ListParagraph"/>
        <w:numPr>
          <w:ilvl w:val="0"/>
          <w:numId w:val="2"/>
        </w:numPr>
        <w:spacing w:after="120" w:line="276" w:lineRule="auto"/>
        <w:jc w:val="both"/>
        <w:rPr>
          <w:rFonts w:ascii="Century Gothic" w:hAnsi="Century Gothic" w:cs="Arial"/>
          <w:sz w:val="22"/>
          <w:szCs w:val="22"/>
        </w:rPr>
      </w:pPr>
      <w:r w:rsidRPr="00831C84">
        <w:rPr>
          <w:rFonts w:ascii="Century Gothic" w:hAnsi="Century Gothic" w:cs="Arial"/>
          <w:sz w:val="22"/>
          <w:szCs w:val="22"/>
        </w:rPr>
        <w:t>You will support individuals to achieve their defined outcomes, as detailed in the individual Outcome Based Support Plans.</w:t>
      </w:r>
    </w:p>
    <w:p w14:paraId="068CAEC4" w14:textId="77777777" w:rsidR="00947BF6" w:rsidRPr="00831C84" w:rsidRDefault="00947BF6" w:rsidP="00831C84">
      <w:pPr>
        <w:pStyle w:val="ListParagraph"/>
        <w:numPr>
          <w:ilvl w:val="0"/>
          <w:numId w:val="2"/>
        </w:numPr>
        <w:spacing w:after="120" w:line="276" w:lineRule="auto"/>
        <w:jc w:val="both"/>
        <w:rPr>
          <w:rFonts w:ascii="Century Gothic" w:hAnsi="Century Gothic" w:cs="Arial"/>
          <w:sz w:val="22"/>
          <w:szCs w:val="22"/>
        </w:rPr>
      </w:pPr>
      <w:r w:rsidRPr="00831C84">
        <w:rPr>
          <w:rFonts w:ascii="Century Gothic" w:hAnsi="Century Gothic" w:cs="Arial"/>
          <w:sz w:val="22"/>
          <w:szCs w:val="22"/>
        </w:rPr>
        <w:t>You will support individuals you are working with to maintain or enhance their personal safety, health and wellbeing.  You will follow agreed support plans to achieve this.</w:t>
      </w:r>
    </w:p>
    <w:p w14:paraId="068CAEC5" w14:textId="77777777" w:rsidR="00947BF6" w:rsidRPr="00831C84" w:rsidRDefault="00947BF6" w:rsidP="00831C84">
      <w:pPr>
        <w:pStyle w:val="ListParagraph"/>
        <w:numPr>
          <w:ilvl w:val="0"/>
          <w:numId w:val="2"/>
        </w:numPr>
        <w:spacing w:after="120" w:line="276" w:lineRule="auto"/>
        <w:jc w:val="both"/>
        <w:rPr>
          <w:rFonts w:ascii="Century Gothic" w:hAnsi="Century Gothic" w:cs="Arial"/>
          <w:sz w:val="22"/>
          <w:szCs w:val="22"/>
        </w:rPr>
      </w:pPr>
      <w:r w:rsidRPr="00831C84">
        <w:rPr>
          <w:rFonts w:ascii="Century Gothic" w:hAnsi="Century Gothic" w:cs="Arial"/>
          <w:sz w:val="22"/>
          <w:szCs w:val="22"/>
        </w:rPr>
        <w:t>You will assist the individuals we support to participate in social, recreational and leisure activities that have been defined and chosen by them and you will work to the support plan agreed to achieve this.</w:t>
      </w:r>
    </w:p>
    <w:p w14:paraId="068CAEC6" w14:textId="77777777" w:rsidR="00947BF6" w:rsidRPr="00831C84" w:rsidRDefault="00947BF6" w:rsidP="00831C84">
      <w:pPr>
        <w:pStyle w:val="ListParagraph"/>
        <w:numPr>
          <w:ilvl w:val="0"/>
          <w:numId w:val="2"/>
        </w:numPr>
        <w:spacing w:after="120" w:line="276" w:lineRule="auto"/>
        <w:jc w:val="both"/>
        <w:rPr>
          <w:rFonts w:ascii="Century Gothic" w:hAnsi="Century Gothic" w:cs="Arial"/>
          <w:sz w:val="22"/>
          <w:szCs w:val="22"/>
        </w:rPr>
      </w:pPr>
      <w:r w:rsidRPr="00831C84">
        <w:rPr>
          <w:rFonts w:ascii="Century Gothic" w:hAnsi="Century Gothic" w:cs="Arial"/>
          <w:sz w:val="22"/>
          <w:szCs w:val="22"/>
        </w:rPr>
        <w:t>You will work in a key worker role to identified individuals, taking the lead in ensuring their support is delivered in line with their Outcome Based Support Plans.  You will be responsible for ensuring that these plans and any required risk assessments are reviewed and updated as required and in line with statutory and organisational expectations.</w:t>
      </w:r>
    </w:p>
    <w:p w14:paraId="068CAEC7" w14:textId="77777777" w:rsidR="00947BF6" w:rsidRPr="00831C84" w:rsidRDefault="00947BF6" w:rsidP="00831C84">
      <w:pPr>
        <w:pStyle w:val="ListParagraph"/>
        <w:numPr>
          <w:ilvl w:val="0"/>
          <w:numId w:val="2"/>
        </w:numPr>
        <w:spacing w:after="120" w:line="276" w:lineRule="auto"/>
        <w:jc w:val="both"/>
        <w:rPr>
          <w:rFonts w:ascii="Century Gothic" w:hAnsi="Century Gothic" w:cs="Arial"/>
          <w:sz w:val="22"/>
          <w:szCs w:val="22"/>
        </w:rPr>
      </w:pPr>
      <w:r w:rsidRPr="00831C84">
        <w:rPr>
          <w:rFonts w:ascii="Century Gothic" w:hAnsi="Century Gothic" w:cs="Arial"/>
          <w:sz w:val="22"/>
          <w:szCs w:val="22"/>
        </w:rPr>
        <w:t>You will contribute to the formation of Outcome Based Support Plans for all individuals that we support.</w:t>
      </w:r>
    </w:p>
    <w:p w14:paraId="068CAEC8" w14:textId="77777777" w:rsidR="00947BF6" w:rsidRPr="00831C84" w:rsidRDefault="00947BF6" w:rsidP="00831C84">
      <w:pPr>
        <w:pStyle w:val="ListParagraph"/>
        <w:numPr>
          <w:ilvl w:val="0"/>
          <w:numId w:val="2"/>
        </w:numPr>
        <w:spacing w:after="120" w:line="276" w:lineRule="auto"/>
        <w:jc w:val="both"/>
        <w:rPr>
          <w:rFonts w:ascii="Century Gothic" w:hAnsi="Century Gothic" w:cs="Arial"/>
          <w:sz w:val="22"/>
          <w:szCs w:val="22"/>
        </w:rPr>
      </w:pPr>
      <w:r w:rsidRPr="00831C84">
        <w:rPr>
          <w:rFonts w:ascii="Century Gothic" w:hAnsi="Century Gothic" w:cs="Arial"/>
          <w:sz w:val="22"/>
          <w:szCs w:val="22"/>
        </w:rPr>
        <w:t>You will evidence in various formats that individuals’ outcomes have been achieved.</w:t>
      </w:r>
    </w:p>
    <w:p w14:paraId="068CAEC9" w14:textId="77777777" w:rsidR="0045262F" w:rsidRPr="00831C84" w:rsidRDefault="0045262F" w:rsidP="00831C84">
      <w:pPr>
        <w:spacing w:after="120" w:line="276" w:lineRule="auto"/>
        <w:jc w:val="both"/>
        <w:rPr>
          <w:rFonts w:ascii="Century Gothic" w:hAnsi="Century Gothic" w:cs="Arial"/>
          <w:b/>
          <w:sz w:val="22"/>
          <w:szCs w:val="22"/>
        </w:rPr>
      </w:pPr>
    </w:p>
    <w:p w14:paraId="068CAECB" w14:textId="0E326B17" w:rsidR="00684864" w:rsidRPr="00831C84" w:rsidRDefault="00684864" w:rsidP="00831C84">
      <w:pPr>
        <w:spacing w:after="120" w:line="276" w:lineRule="auto"/>
        <w:jc w:val="both"/>
        <w:rPr>
          <w:rFonts w:ascii="Century Gothic" w:hAnsi="Century Gothic" w:cs="Arial"/>
          <w:b/>
          <w:sz w:val="22"/>
          <w:szCs w:val="22"/>
        </w:rPr>
      </w:pPr>
      <w:r w:rsidRPr="00831C84">
        <w:rPr>
          <w:rFonts w:ascii="Century Gothic" w:hAnsi="Century Gothic" w:cs="Arial"/>
          <w:b/>
          <w:sz w:val="22"/>
          <w:szCs w:val="22"/>
        </w:rPr>
        <w:t>Organisational Responsibilities</w:t>
      </w:r>
    </w:p>
    <w:p w14:paraId="068CAECC" w14:textId="77777777" w:rsidR="00684864" w:rsidRPr="00831C84" w:rsidRDefault="00684864" w:rsidP="00831C84">
      <w:pPr>
        <w:pStyle w:val="ListParagraph"/>
        <w:numPr>
          <w:ilvl w:val="0"/>
          <w:numId w:val="3"/>
        </w:numPr>
        <w:spacing w:after="120" w:line="276" w:lineRule="auto"/>
        <w:ind w:left="714" w:hanging="357"/>
        <w:jc w:val="both"/>
        <w:rPr>
          <w:rFonts w:ascii="Century Gothic" w:hAnsi="Century Gothic" w:cs="Arial"/>
          <w:sz w:val="22"/>
          <w:szCs w:val="22"/>
        </w:rPr>
      </w:pPr>
      <w:r w:rsidRPr="00831C84">
        <w:rPr>
          <w:rFonts w:ascii="Century Gothic" w:hAnsi="Century Gothic" w:cs="Arial"/>
          <w:sz w:val="22"/>
          <w:szCs w:val="22"/>
        </w:rPr>
        <w:t>You will adhere at all times to The Mungo Foundation’s Policies and Procedures.</w:t>
      </w:r>
    </w:p>
    <w:p w14:paraId="068CAECD" w14:textId="77777777" w:rsidR="00684864" w:rsidRPr="00831C84" w:rsidRDefault="00684864" w:rsidP="00831C84">
      <w:pPr>
        <w:pStyle w:val="ListParagraph"/>
        <w:numPr>
          <w:ilvl w:val="0"/>
          <w:numId w:val="3"/>
        </w:numPr>
        <w:spacing w:after="120" w:line="276" w:lineRule="auto"/>
        <w:ind w:left="714" w:hanging="357"/>
        <w:jc w:val="both"/>
        <w:rPr>
          <w:rFonts w:ascii="Century Gothic" w:hAnsi="Century Gothic" w:cs="Arial"/>
          <w:sz w:val="22"/>
          <w:szCs w:val="22"/>
        </w:rPr>
      </w:pPr>
      <w:r w:rsidRPr="00831C84">
        <w:rPr>
          <w:rFonts w:ascii="Century Gothic" w:hAnsi="Century Gothic" w:cs="Arial"/>
          <w:sz w:val="22"/>
          <w:szCs w:val="22"/>
        </w:rPr>
        <w:t>You will maintain a safe working environment ensuring your own personal safety and the safety of others.</w:t>
      </w:r>
    </w:p>
    <w:p w14:paraId="068CAECE" w14:textId="77777777" w:rsidR="00684864" w:rsidRPr="00831C84" w:rsidRDefault="00684864" w:rsidP="00831C84">
      <w:pPr>
        <w:pStyle w:val="ListParagraph"/>
        <w:numPr>
          <w:ilvl w:val="0"/>
          <w:numId w:val="3"/>
        </w:numPr>
        <w:spacing w:after="120" w:line="276" w:lineRule="auto"/>
        <w:ind w:left="714" w:hanging="357"/>
        <w:jc w:val="both"/>
        <w:rPr>
          <w:rFonts w:ascii="Century Gothic" w:hAnsi="Century Gothic" w:cs="Arial"/>
          <w:sz w:val="22"/>
          <w:szCs w:val="22"/>
        </w:rPr>
      </w:pPr>
      <w:r w:rsidRPr="00831C84">
        <w:rPr>
          <w:rFonts w:ascii="Century Gothic" w:hAnsi="Century Gothic" w:cs="Arial"/>
          <w:sz w:val="22"/>
          <w:szCs w:val="22"/>
        </w:rPr>
        <w:t>You will ensure that all statistical and/or factual information required by the organisation is collated and forwarded to the relevant personnel.</w:t>
      </w:r>
    </w:p>
    <w:p w14:paraId="068CAECF" w14:textId="77777777" w:rsidR="00684864" w:rsidRPr="00831C84" w:rsidRDefault="00684864" w:rsidP="00831C84">
      <w:pPr>
        <w:pStyle w:val="ListParagraph"/>
        <w:numPr>
          <w:ilvl w:val="0"/>
          <w:numId w:val="3"/>
        </w:numPr>
        <w:spacing w:after="120" w:line="276" w:lineRule="auto"/>
        <w:ind w:left="714" w:hanging="357"/>
        <w:jc w:val="both"/>
        <w:rPr>
          <w:rFonts w:ascii="Century Gothic" w:hAnsi="Century Gothic" w:cs="Arial"/>
          <w:sz w:val="22"/>
          <w:szCs w:val="22"/>
        </w:rPr>
      </w:pPr>
      <w:r w:rsidRPr="00831C84">
        <w:rPr>
          <w:rFonts w:ascii="Century Gothic" w:hAnsi="Century Gothic" w:cs="Arial"/>
          <w:sz w:val="22"/>
          <w:szCs w:val="22"/>
        </w:rPr>
        <w:t>You will communicate clearly with colleagues so that our services operate effectively.</w:t>
      </w:r>
    </w:p>
    <w:p w14:paraId="068CAED0" w14:textId="77777777" w:rsidR="00684864" w:rsidRPr="00831C84" w:rsidRDefault="00684864" w:rsidP="00831C84">
      <w:pPr>
        <w:spacing w:after="120" w:line="276" w:lineRule="auto"/>
        <w:jc w:val="both"/>
        <w:rPr>
          <w:rFonts w:ascii="Century Gothic" w:hAnsi="Century Gothic" w:cs="Arial"/>
          <w:sz w:val="22"/>
          <w:szCs w:val="22"/>
        </w:rPr>
      </w:pPr>
    </w:p>
    <w:p w14:paraId="068CAED3" w14:textId="0D097238" w:rsidR="00684864" w:rsidRPr="00831C84" w:rsidRDefault="00684864" w:rsidP="00831C84">
      <w:pPr>
        <w:spacing w:after="120" w:line="276" w:lineRule="auto"/>
        <w:jc w:val="both"/>
        <w:rPr>
          <w:rFonts w:ascii="Century Gothic" w:hAnsi="Century Gothic" w:cs="Arial"/>
          <w:b/>
          <w:sz w:val="22"/>
          <w:szCs w:val="22"/>
        </w:rPr>
      </w:pPr>
      <w:r w:rsidRPr="00831C84">
        <w:rPr>
          <w:rFonts w:ascii="Century Gothic" w:hAnsi="Century Gothic" w:cs="Arial"/>
          <w:b/>
          <w:sz w:val="22"/>
          <w:szCs w:val="22"/>
        </w:rPr>
        <w:t>Personal Responsibilities</w:t>
      </w:r>
    </w:p>
    <w:p w14:paraId="068CAED4" w14:textId="77777777" w:rsidR="00684864" w:rsidRPr="00831C84" w:rsidRDefault="00684864" w:rsidP="00831C84">
      <w:pPr>
        <w:pStyle w:val="ListParagraph"/>
        <w:numPr>
          <w:ilvl w:val="0"/>
          <w:numId w:val="4"/>
        </w:numPr>
        <w:spacing w:after="120" w:line="276" w:lineRule="auto"/>
        <w:jc w:val="both"/>
        <w:rPr>
          <w:rFonts w:ascii="Century Gothic" w:hAnsi="Century Gothic" w:cs="Arial"/>
          <w:sz w:val="22"/>
          <w:szCs w:val="22"/>
        </w:rPr>
      </w:pPr>
      <w:r w:rsidRPr="00831C84">
        <w:rPr>
          <w:rFonts w:ascii="Century Gothic" w:hAnsi="Century Gothic" w:cs="Arial"/>
          <w:sz w:val="22"/>
          <w:szCs w:val="22"/>
        </w:rPr>
        <w:t>You will encourage positive attitudes toward the people we support.</w:t>
      </w:r>
    </w:p>
    <w:p w14:paraId="068CAED5" w14:textId="77777777" w:rsidR="00684864" w:rsidRPr="00831C84" w:rsidRDefault="00684864" w:rsidP="00831C84">
      <w:pPr>
        <w:pStyle w:val="ListParagraph"/>
        <w:numPr>
          <w:ilvl w:val="0"/>
          <w:numId w:val="4"/>
        </w:numPr>
        <w:spacing w:after="120" w:line="276" w:lineRule="auto"/>
        <w:jc w:val="both"/>
        <w:rPr>
          <w:rFonts w:ascii="Century Gothic" w:hAnsi="Century Gothic" w:cs="Arial"/>
          <w:sz w:val="22"/>
          <w:szCs w:val="22"/>
        </w:rPr>
      </w:pPr>
      <w:r w:rsidRPr="00831C84">
        <w:rPr>
          <w:rFonts w:ascii="Century Gothic" w:hAnsi="Century Gothic" w:cs="Arial"/>
          <w:sz w:val="22"/>
          <w:szCs w:val="22"/>
        </w:rPr>
        <w:t>You will ensure that no action or omission on your part is detrimental to the interests, condition or safety of the people we support.</w:t>
      </w:r>
    </w:p>
    <w:p w14:paraId="068CAED6" w14:textId="77777777" w:rsidR="00684864" w:rsidRPr="00831C84" w:rsidRDefault="00684864" w:rsidP="00831C84">
      <w:pPr>
        <w:pStyle w:val="ListParagraph"/>
        <w:numPr>
          <w:ilvl w:val="0"/>
          <w:numId w:val="4"/>
        </w:numPr>
        <w:spacing w:after="120" w:line="276" w:lineRule="auto"/>
        <w:jc w:val="both"/>
        <w:rPr>
          <w:rFonts w:ascii="Century Gothic" w:hAnsi="Century Gothic" w:cs="Arial"/>
          <w:sz w:val="22"/>
          <w:szCs w:val="22"/>
        </w:rPr>
      </w:pPr>
      <w:r w:rsidRPr="00831C84">
        <w:rPr>
          <w:rFonts w:ascii="Century Gothic" w:hAnsi="Century Gothic" w:cs="Arial"/>
          <w:sz w:val="22"/>
          <w:szCs w:val="22"/>
        </w:rPr>
        <w:t xml:space="preserve">You will work in a flexible way recognising </w:t>
      </w:r>
      <w:r w:rsidR="0045262F" w:rsidRPr="00831C84">
        <w:rPr>
          <w:rFonts w:ascii="Century Gothic" w:hAnsi="Century Gothic" w:cs="Arial"/>
          <w:sz w:val="22"/>
          <w:szCs w:val="22"/>
        </w:rPr>
        <w:t>the individual needs of the people we support.</w:t>
      </w:r>
    </w:p>
    <w:p w14:paraId="068CAED7" w14:textId="77777777" w:rsidR="0045262F" w:rsidRPr="00831C84" w:rsidRDefault="0045262F" w:rsidP="00831C84">
      <w:pPr>
        <w:pStyle w:val="ListParagraph"/>
        <w:numPr>
          <w:ilvl w:val="0"/>
          <w:numId w:val="4"/>
        </w:numPr>
        <w:spacing w:after="120" w:line="276" w:lineRule="auto"/>
        <w:jc w:val="both"/>
        <w:rPr>
          <w:rFonts w:ascii="Century Gothic" w:hAnsi="Century Gothic" w:cs="Arial"/>
          <w:sz w:val="22"/>
          <w:szCs w:val="22"/>
        </w:rPr>
      </w:pPr>
      <w:r w:rsidRPr="00831C84">
        <w:rPr>
          <w:rFonts w:ascii="Century Gothic" w:hAnsi="Century Gothic" w:cs="Arial"/>
          <w:sz w:val="22"/>
          <w:szCs w:val="22"/>
        </w:rPr>
        <w:t>You will represent the organisation is a positive manner at all times.</w:t>
      </w:r>
    </w:p>
    <w:p w14:paraId="068CAED8" w14:textId="77777777" w:rsidR="0045262F" w:rsidRPr="00831C84" w:rsidRDefault="0045262F" w:rsidP="00831C84">
      <w:pPr>
        <w:spacing w:after="120" w:line="276" w:lineRule="auto"/>
        <w:jc w:val="both"/>
        <w:rPr>
          <w:rFonts w:ascii="Century Gothic" w:hAnsi="Century Gothic" w:cs="Arial"/>
          <w:sz w:val="22"/>
          <w:szCs w:val="22"/>
        </w:rPr>
      </w:pPr>
    </w:p>
    <w:p w14:paraId="567DEAD7" w14:textId="77777777" w:rsidR="00831C84" w:rsidRDefault="00831C84">
      <w:pPr>
        <w:rPr>
          <w:rFonts w:ascii="Century Gothic" w:hAnsi="Century Gothic" w:cs="Arial"/>
          <w:b/>
          <w:sz w:val="22"/>
          <w:szCs w:val="22"/>
        </w:rPr>
      </w:pPr>
      <w:r>
        <w:rPr>
          <w:rFonts w:ascii="Century Gothic" w:hAnsi="Century Gothic" w:cs="Arial"/>
          <w:b/>
          <w:sz w:val="22"/>
          <w:szCs w:val="22"/>
        </w:rPr>
        <w:br w:type="page"/>
      </w:r>
    </w:p>
    <w:p w14:paraId="20EB6E9F" w14:textId="77777777" w:rsidR="00831C84" w:rsidRDefault="00831C84" w:rsidP="00831C84">
      <w:pPr>
        <w:spacing w:after="120" w:line="276" w:lineRule="auto"/>
        <w:jc w:val="both"/>
        <w:rPr>
          <w:rFonts w:ascii="Century Gothic" w:hAnsi="Century Gothic" w:cs="Arial"/>
          <w:b/>
          <w:sz w:val="22"/>
          <w:szCs w:val="22"/>
        </w:rPr>
      </w:pPr>
    </w:p>
    <w:p w14:paraId="068CAED9" w14:textId="37A71C0A" w:rsidR="00592FE7" w:rsidRPr="00831C84" w:rsidRDefault="00592FE7" w:rsidP="00831C84">
      <w:pPr>
        <w:spacing w:after="120" w:line="276" w:lineRule="auto"/>
        <w:jc w:val="both"/>
        <w:rPr>
          <w:rFonts w:ascii="Century Gothic" w:hAnsi="Century Gothic" w:cs="Arial"/>
          <w:b/>
          <w:sz w:val="22"/>
          <w:szCs w:val="22"/>
        </w:rPr>
      </w:pPr>
      <w:r w:rsidRPr="00831C84">
        <w:rPr>
          <w:rFonts w:ascii="Century Gothic" w:hAnsi="Century Gothic" w:cs="Arial"/>
          <w:b/>
          <w:sz w:val="22"/>
          <w:szCs w:val="22"/>
        </w:rPr>
        <w:t>This is not an exhaustive list and the post holder will be expected to undertake other duties as determined by the organisation.</w:t>
      </w:r>
    </w:p>
    <w:p w14:paraId="068CAEDA" w14:textId="77777777" w:rsidR="00592FE7" w:rsidRPr="00831C84" w:rsidRDefault="00592FE7" w:rsidP="00831C84">
      <w:pPr>
        <w:spacing w:after="120" w:line="276" w:lineRule="auto"/>
        <w:jc w:val="both"/>
        <w:rPr>
          <w:rFonts w:ascii="Century Gothic" w:hAnsi="Century Gothic" w:cs="Arial"/>
          <w:b/>
          <w:sz w:val="22"/>
          <w:szCs w:val="22"/>
        </w:rPr>
      </w:pPr>
    </w:p>
    <w:p w14:paraId="068CAEDB" w14:textId="77777777" w:rsidR="00592FE7" w:rsidRPr="00831C84" w:rsidRDefault="00592FE7" w:rsidP="00831C84">
      <w:pPr>
        <w:spacing w:after="120" w:line="276" w:lineRule="auto"/>
        <w:jc w:val="both"/>
        <w:rPr>
          <w:rFonts w:ascii="Century Gothic" w:hAnsi="Century Gothic" w:cs="Arial"/>
          <w:sz w:val="22"/>
          <w:szCs w:val="22"/>
        </w:rPr>
      </w:pPr>
      <w:r w:rsidRPr="00831C84">
        <w:rPr>
          <w:rFonts w:ascii="Century Gothic" w:hAnsi="Century Gothic" w:cs="Arial"/>
          <w:sz w:val="22"/>
          <w:szCs w:val="22"/>
        </w:rPr>
        <w:t>I have read and understood the contents of the above Job Description and accept the contents.</w:t>
      </w:r>
    </w:p>
    <w:p w14:paraId="068CAEDC" w14:textId="77777777" w:rsidR="00592FE7" w:rsidRPr="00831C84" w:rsidRDefault="00592FE7" w:rsidP="00831C84">
      <w:pPr>
        <w:spacing w:after="120" w:line="276" w:lineRule="auto"/>
        <w:jc w:val="both"/>
        <w:rPr>
          <w:rFonts w:ascii="Century Gothic" w:hAnsi="Century Gothic" w:cs="Arial"/>
          <w:sz w:val="22"/>
          <w:szCs w:val="22"/>
        </w:rPr>
      </w:pPr>
    </w:p>
    <w:p w14:paraId="068CAEDD" w14:textId="77777777" w:rsidR="000C519B" w:rsidRPr="00831C84" w:rsidRDefault="000C519B" w:rsidP="00831C84">
      <w:pPr>
        <w:spacing w:after="120" w:line="276" w:lineRule="auto"/>
        <w:jc w:val="both"/>
        <w:rPr>
          <w:rFonts w:ascii="Century Gothic" w:hAnsi="Century Gothic" w:cs="Arial"/>
          <w:sz w:val="22"/>
          <w:szCs w:val="22"/>
        </w:rPr>
      </w:pPr>
    </w:p>
    <w:p w14:paraId="068CAEDF" w14:textId="214F74F2" w:rsidR="00592FE7" w:rsidRPr="00831C84" w:rsidRDefault="00592FE7" w:rsidP="00831C84">
      <w:pPr>
        <w:spacing w:after="120" w:line="276" w:lineRule="auto"/>
        <w:jc w:val="both"/>
        <w:rPr>
          <w:rFonts w:ascii="Century Gothic" w:hAnsi="Century Gothic" w:cs="Arial"/>
          <w:b/>
          <w:sz w:val="22"/>
          <w:szCs w:val="22"/>
        </w:rPr>
      </w:pPr>
      <w:r w:rsidRPr="00831C84">
        <w:rPr>
          <w:rFonts w:ascii="Century Gothic" w:hAnsi="Century Gothic" w:cs="Arial"/>
          <w:b/>
          <w:sz w:val="22"/>
          <w:szCs w:val="22"/>
        </w:rPr>
        <w:t>Signed:</w:t>
      </w:r>
      <w:r w:rsidRPr="00831C84">
        <w:rPr>
          <w:rFonts w:ascii="Century Gothic" w:hAnsi="Century Gothic" w:cs="Arial"/>
          <w:b/>
          <w:sz w:val="22"/>
          <w:szCs w:val="22"/>
        </w:rPr>
        <w:tab/>
        <w:t>....................................................</w:t>
      </w:r>
      <w:r w:rsidRPr="00831C84">
        <w:rPr>
          <w:rFonts w:ascii="Century Gothic" w:hAnsi="Century Gothic" w:cs="Arial"/>
          <w:b/>
          <w:sz w:val="22"/>
          <w:szCs w:val="22"/>
        </w:rPr>
        <w:tab/>
      </w:r>
      <w:r w:rsidRPr="00831C84">
        <w:rPr>
          <w:rFonts w:ascii="Century Gothic" w:hAnsi="Century Gothic" w:cs="Arial"/>
          <w:b/>
          <w:sz w:val="22"/>
          <w:szCs w:val="22"/>
        </w:rPr>
        <w:tab/>
        <w:t>Dated:</w:t>
      </w:r>
      <w:r w:rsidR="00831C84">
        <w:rPr>
          <w:rFonts w:ascii="Century Gothic" w:hAnsi="Century Gothic" w:cs="Arial"/>
          <w:b/>
          <w:sz w:val="22"/>
          <w:szCs w:val="22"/>
        </w:rPr>
        <w:tab/>
      </w:r>
      <w:r w:rsidR="00831C84">
        <w:rPr>
          <w:rFonts w:ascii="Century Gothic" w:hAnsi="Century Gothic" w:cs="Arial"/>
          <w:b/>
          <w:sz w:val="22"/>
          <w:szCs w:val="22"/>
        </w:rPr>
        <w:tab/>
      </w:r>
      <w:r w:rsidRPr="00831C84">
        <w:rPr>
          <w:rFonts w:ascii="Century Gothic" w:hAnsi="Century Gothic" w:cs="Arial"/>
          <w:b/>
          <w:sz w:val="22"/>
          <w:szCs w:val="22"/>
        </w:rPr>
        <w:t>....................................</w:t>
      </w:r>
    </w:p>
    <w:p w14:paraId="068CAEE0" w14:textId="77777777" w:rsidR="00592FE7" w:rsidRPr="00831C84" w:rsidRDefault="00592FE7" w:rsidP="00831C84">
      <w:pPr>
        <w:spacing w:after="120" w:line="276" w:lineRule="auto"/>
        <w:jc w:val="both"/>
        <w:rPr>
          <w:rFonts w:ascii="Century Gothic" w:hAnsi="Century Gothic" w:cs="Arial"/>
          <w:b/>
          <w:sz w:val="22"/>
          <w:szCs w:val="22"/>
        </w:rPr>
      </w:pPr>
    </w:p>
    <w:p w14:paraId="068CAEE1" w14:textId="77777777" w:rsidR="00592FE7" w:rsidRPr="00831C84" w:rsidRDefault="00592FE7" w:rsidP="00831C84">
      <w:pPr>
        <w:spacing w:after="120" w:line="276" w:lineRule="auto"/>
        <w:jc w:val="both"/>
        <w:rPr>
          <w:rFonts w:ascii="Century Gothic" w:hAnsi="Century Gothic" w:cs="Arial"/>
          <w:b/>
          <w:sz w:val="22"/>
          <w:szCs w:val="22"/>
        </w:rPr>
      </w:pPr>
    </w:p>
    <w:p w14:paraId="068CAEE2" w14:textId="77777777" w:rsidR="00592FE7" w:rsidRPr="00831C84" w:rsidRDefault="00592FE7" w:rsidP="00831C84">
      <w:pPr>
        <w:spacing w:after="120" w:line="276" w:lineRule="auto"/>
        <w:jc w:val="both"/>
        <w:rPr>
          <w:rFonts w:ascii="Century Gothic" w:hAnsi="Century Gothic" w:cs="Arial"/>
          <w:b/>
          <w:sz w:val="22"/>
          <w:szCs w:val="22"/>
        </w:rPr>
      </w:pPr>
      <w:r w:rsidRPr="00831C84">
        <w:rPr>
          <w:rFonts w:ascii="Century Gothic" w:hAnsi="Century Gothic" w:cs="Arial"/>
          <w:b/>
          <w:sz w:val="22"/>
          <w:szCs w:val="22"/>
        </w:rPr>
        <w:t>Print Name:</w:t>
      </w:r>
      <w:r w:rsidRPr="00831C84">
        <w:rPr>
          <w:rFonts w:ascii="Century Gothic" w:hAnsi="Century Gothic" w:cs="Arial"/>
          <w:b/>
          <w:sz w:val="22"/>
          <w:szCs w:val="22"/>
        </w:rPr>
        <w:tab/>
        <w:t>.............................................</w:t>
      </w:r>
    </w:p>
    <w:p w14:paraId="068CAEE3" w14:textId="77777777" w:rsidR="00592FE7" w:rsidRPr="00831C84" w:rsidRDefault="00592FE7" w:rsidP="00831C84">
      <w:pPr>
        <w:spacing w:after="120" w:line="276" w:lineRule="auto"/>
        <w:jc w:val="both"/>
        <w:rPr>
          <w:rFonts w:ascii="Century Gothic" w:hAnsi="Century Gothic" w:cs="Arial"/>
          <w:b/>
          <w:sz w:val="22"/>
          <w:szCs w:val="22"/>
        </w:rPr>
      </w:pPr>
    </w:p>
    <w:p w14:paraId="068CAEE4" w14:textId="77777777" w:rsidR="00592FE7" w:rsidRPr="00831C84" w:rsidRDefault="00592FE7" w:rsidP="00831C84">
      <w:pPr>
        <w:spacing w:after="120" w:line="276" w:lineRule="auto"/>
        <w:jc w:val="both"/>
        <w:rPr>
          <w:rFonts w:ascii="Century Gothic" w:hAnsi="Century Gothic" w:cs="Arial"/>
          <w:sz w:val="22"/>
          <w:szCs w:val="22"/>
        </w:rPr>
      </w:pPr>
    </w:p>
    <w:sectPr w:rsidR="00592FE7" w:rsidRPr="00831C84" w:rsidSect="00894C4C">
      <w:headerReference w:type="default" r:id="rId16"/>
      <w:footerReference w:type="default" r:id="rId17"/>
      <w:pgSz w:w="11906" w:h="16838"/>
      <w:pgMar w:top="567" w:right="849" w:bottom="567"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2D86B" w14:textId="77777777" w:rsidR="00C960AC" w:rsidRDefault="00C960AC">
      <w:r>
        <w:separator/>
      </w:r>
    </w:p>
  </w:endnote>
  <w:endnote w:type="continuationSeparator" w:id="0">
    <w:p w14:paraId="01F376DB" w14:textId="77777777" w:rsidR="00C960AC" w:rsidRDefault="00C96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CAEEC" w14:textId="77777777" w:rsidR="00684864" w:rsidRDefault="00684864">
    <w:pPr>
      <w:pStyle w:val="Footer"/>
      <w:jc w:val="center"/>
    </w:pPr>
    <w:r>
      <w:fldChar w:fldCharType="begin"/>
    </w:r>
    <w:r>
      <w:instrText xml:space="preserve"> PAGE   \* MERGEFORMAT </w:instrText>
    </w:r>
    <w:r>
      <w:fldChar w:fldCharType="separate"/>
    </w:r>
    <w:r w:rsidR="00947BF6">
      <w:rPr>
        <w:noProof/>
      </w:rPr>
      <w:t>2</w:t>
    </w:r>
    <w:r>
      <w:rPr>
        <w:noProof/>
      </w:rPr>
      <w:fldChar w:fldCharType="end"/>
    </w:r>
  </w:p>
  <w:p w14:paraId="068CAEED" w14:textId="77777777" w:rsidR="00684864" w:rsidRDefault="006848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E1F89" w14:textId="77777777" w:rsidR="00C960AC" w:rsidRDefault="00C960AC">
      <w:r>
        <w:separator/>
      </w:r>
    </w:p>
  </w:footnote>
  <w:footnote w:type="continuationSeparator" w:id="0">
    <w:p w14:paraId="65D3AFA3" w14:textId="77777777" w:rsidR="00C960AC" w:rsidRDefault="00C96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CAEEB" w14:textId="77777777" w:rsidR="00684864" w:rsidRDefault="00684864" w:rsidP="00894C4C">
    <w:pPr>
      <w:pStyle w:val="Header"/>
      <w:jc w:val="right"/>
    </w:pPr>
    <w:r>
      <w:rPr>
        <w:noProof/>
        <w:lang w:eastAsia="en-GB"/>
      </w:rPr>
      <w:drawing>
        <wp:inline distT="0" distB="0" distL="0" distR="0" wp14:anchorId="068CAEEE" wp14:editId="068CAEEF">
          <wp:extent cx="2314800" cy="943200"/>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png"/>
                  <pic:cNvPicPr/>
                </pic:nvPicPr>
                <pic:blipFill>
                  <a:blip r:embed="rId1">
                    <a:extLst>
                      <a:ext uri="{28A0092B-C50C-407E-A947-70E740481C1C}">
                        <a14:useLocalDpi xmlns:a14="http://schemas.microsoft.com/office/drawing/2010/main" val="0"/>
                      </a:ext>
                    </a:extLst>
                  </a:blip>
                  <a:stretch>
                    <a:fillRect/>
                  </a:stretch>
                </pic:blipFill>
                <pic:spPr>
                  <a:xfrm>
                    <a:off x="0" y="0"/>
                    <a:ext cx="2314800" cy="943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A5650"/>
    <w:multiLevelType w:val="hybridMultilevel"/>
    <w:tmpl w:val="F15E285A"/>
    <w:lvl w:ilvl="0" w:tplc="F3A6DC50">
      <w:numFmt w:val="bullet"/>
      <w:lvlText w:val="-"/>
      <w:lvlJc w:val="left"/>
      <w:pPr>
        <w:ind w:left="720" w:hanging="360"/>
      </w:pPr>
      <w:rPr>
        <w:rFonts w:ascii="Century Gothic" w:eastAsia="Times New Roman"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706D30"/>
    <w:multiLevelType w:val="hybridMultilevel"/>
    <w:tmpl w:val="350A2584"/>
    <w:lvl w:ilvl="0" w:tplc="F3A6DC50">
      <w:numFmt w:val="bullet"/>
      <w:lvlText w:val="-"/>
      <w:lvlJc w:val="left"/>
      <w:pPr>
        <w:ind w:left="720" w:hanging="360"/>
      </w:pPr>
      <w:rPr>
        <w:rFonts w:ascii="Century Gothic" w:eastAsia="Times New Roman"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73045A"/>
    <w:multiLevelType w:val="hybridMultilevel"/>
    <w:tmpl w:val="4C4EAF14"/>
    <w:lvl w:ilvl="0" w:tplc="F3A6DC50">
      <w:numFmt w:val="bullet"/>
      <w:lvlText w:val="-"/>
      <w:lvlJc w:val="left"/>
      <w:pPr>
        <w:ind w:left="720" w:hanging="360"/>
      </w:pPr>
      <w:rPr>
        <w:rFonts w:ascii="Century Gothic" w:eastAsia="Times New Roman"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C14E0A"/>
    <w:multiLevelType w:val="hybridMultilevel"/>
    <w:tmpl w:val="25742D34"/>
    <w:lvl w:ilvl="0" w:tplc="F3A6DC50">
      <w:numFmt w:val="bullet"/>
      <w:lvlText w:val="-"/>
      <w:lvlJc w:val="left"/>
      <w:pPr>
        <w:ind w:left="720" w:hanging="360"/>
      </w:pPr>
      <w:rPr>
        <w:rFonts w:ascii="Century Gothic" w:eastAsia="Times New Roman"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savePreviewPicture/>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7E27"/>
    <w:rsid w:val="00012AC8"/>
    <w:rsid w:val="00026288"/>
    <w:rsid w:val="00050094"/>
    <w:rsid w:val="00052307"/>
    <w:rsid w:val="00053F8D"/>
    <w:rsid w:val="000563C7"/>
    <w:rsid w:val="00056FBA"/>
    <w:rsid w:val="0005741E"/>
    <w:rsid w:val="00076702"/>
    <w:rsid w:val="000A7B57"/>
    <w:rsid w:val="000B0359"/>
    <w:rsid w:val="000C519B"/>
    <w:rsid w:val="000D2308"/>
    <w:rsid w:val="000E2A2E"/>
    <w:rsid w:val="00120247"/>
    <w:rsid w:val="00135A0C"/>
    <w:rsid w:val="00135A8D"/>
    <w:rsid w:val="00153AFA"/>
    <w:rsid w:val="00186CCB"/>
    <w:rsid w:val="001D0099"/>
    <w:rsid w:val="001D5034"/>
    <w:rsid w:val="001E2C73"/>
    <w:rsid w:val="001F47CF"/>
    <w:rsid w:val="0020390A"/>
    <w:rsid w:val="00221BAD"/>
    <w:rsid w:val="0024520C"/>
    <w:rsid w:val="00270FAD"/>
    <w:rsid w:val="00282487"/>
    <w:rsid w:val="002837F7"/>
    <w:rsid w:val="002959DA"/>
    <w:rsid w:val="002A4674"/>
    <w:rsid w:val="002D36E5"/>
    <w:rsid w:val="002D51E3"/>
    <w:rsid w:val="00310ED6"/>
    <w:rsid w:val="00314DC0"/>
    <w:rsid w:val="00334E54"/>
    <w:rsid w:val="0034152B"/>
    <w:rsid w:val="00346046"/>
    <w:rsid w:val="0035401E"/>
    <w:rsid w:val="003560B1"/>
    <w:rsid w:val="003730DA"/>
    <w:rsid w:val="00380F43"/>
    <w:rsid w:val="00383DCE"/>
    <w:rsid w:val="003D275F"/>
    <w:rsid w:val="003E0233"/>
    <w:rsid w:val="003F18AC"/>
    <w:rsid w:val="003F5EBF"/>
    <w:rsid w:val="00410DE3"/>
    <w:rsid w:val="004241B1"/>
    <w:rsid w:val="00431E2B"/>
    <w:rsid w:val="0045262F"/>
    <w:rsid w:val="00460878"/>
    <w:rsid w:val="00490AD4"/>
    <w:rsid w:val="004A01F1"/>
    <w:rsid w:val="004E24E7"/>
    <w:rsid w:val="00536C52"/>
    <w:rsid w:val="00576CE1"/>
    <w:rsid w:val="00591A2E"/>
    <w:rsid w:val="00592FE7"/>
    <w:rsid w:val="00594C2A"/>
    <w:rsid w:val="005A377F"/>
    <w:rsid w:val="005B4C61"/>
    <w:rsid w:val="005C644B"/>
    <w:rsid w:val="005D43C4"/>
    <w:rsid w:val="005E24B6"/>
    <w:rsid w:val="005F235E"/>
    <w:rsid w:val="006042DC"/>
    <w:rsid w:val="00641123"/>
    <w:rsid w:val="006641F4"/>
    <w:rsid w:val="006673FF"/>
    <w:rsid w:val="00684864"/>
    <w:rsid w:val="006B5B2D"/>
    <w:rsid w:val="006D0E74"/>
    <w:rsid w:val="006E0F04"/>
    <w:rsid w:val="006F03B8"/>
    <w:rsid w:val="006F245E"/>
    <w:rsid w:val="006F3BA6"/>
    <w:rsid w:val="00707194"/>
    <w:rsid w:val="007225F3"/>
    <w:rsid w:val="00726C4C"/>
    <w:rsid w:val="0077770C"/>
    <w:rsid w:val="00782BC1"/>
    <w:rsid w:val="00791D60"/>
    <w:rsid w:val="007C78E7"/>
    <w:rsid w:val="007E1007"/>
    <w:rsid w:val="007E3B74"/>
    <w:rsid w:val="0080136E"/>
    <w:rsid w:val="00815AEE"/>
    <w:rsid w:val="00831C84"/>
    <w:rsid w:val="008322EA"/>
    <w:rsid w:val="008334B9"/>
    <w:rsid w:val="00880E0F"/>
    <w:rsid w:val="00894088"/>
    <w:rsid w:val="00894C4C"/>
    <w:rsid w:val="008B244E"/>
    <w:rsid w:val="008B2C31"/>
    <w:rsid w:val="008C074E"/>
    <w:rsid w:val="008D1A46"/>
    <w:rsid w:val="008D6D5F"/>
    <w:rsid w:val="008E6C14"/>
    <w:rsid w:val="008F572E"/>
    <w:rsid w:val="00901062"/>
    <w:rsid w:val="00904F55"/>
    <w:rsid w:val="00910FEB"/>
    <w:rsid w:val="00926023"/>
    <w:rsid w:val="00927F90"/>
    <w:rsid w:val="00947BF6"/>
    <w:rsid w:val="00960F62"/>
    <w:rsid w:val="00967A93"/>
    <w:rsid w:val="009700C5"/>
    <w:rsid w:val="00970181"/>
    <w:rsid w:val="00981968"/>
    <w:rsid w:val="00982C0E"/>
    <w:rsid w:val="009A65BA"/>
    <w:rsid w:val="009C008F"/>
    <w:rsid w:val="009C1B2E"/>
    <w:rsid w:val="009D0E4A"/>
    <w:rsid w:val="00A25525"/>
    <w:rsid w:val="00A64538"/>
    <w:rsid w:val="00A87AA1"/>
    <w:rsid w:val="00A97701"/>
    <w:rsid w:val="00AA659F"/>
    <w:rsid w:val="00AA7854"/>
    <w:rsid w:val="00AB7467"/>
    <w:rsid w:val="00AC198D"/>
    <w:rsid w:val="00AC3654"/>
    <w:rsid w:val="00AF5BDC"/>
    <w:rsid w:val="00B075A6"/>
    <w:rsid w:val="00B217F8"/>
    <w:rsid w:val="00B23E4A"/>
    <w:rsid w:val="00B25E98"/>
    <w:rsid w:val="00B71E6B"/>
    <w:rsid w:val="00B81958"/>
    <w:rsid w:val="00B9558A"/>
    <w:rsid w:val="00BB1948"/>
    <w:rsid w:val="00BB6479"/>
    <w:rsid w:val="00BB6625"/>
    <w:rsid w:val="00C27E27"/>
    <w:rsid w:val="00C35465"/>
    <w:rsid w:val="00C73B7F"/>
    <w:rsid w:val="00C7484C"/>
    <w:rsid w:val="00C960AC"/>
    <w:rsid w:val="00CA2603"/>
    <w:rsid w:val="00CB1CDD"/>
    <w:rsid w:val="00CB2FD4"/>
    <w:rsid w:val="00CC703F"/>
    <w:rsid w:val="00CD4D42"/>
    <w:rsid w:val="00CF6BF9"/>
    <w:rsid w:val="00D01C4E"/>
    <w:rsid w:val="00D05DDB"/>
    <w:rsid w:val="00D3649B"/>
    <w:rsid w:val="00D44D8D"/>
    <w:rsid w:val="00D722AA"/>
    <w:rsid w:val="00D80731"/>
    <w:rsid w:val="00D97BA0"/>
    <w:rsid w:val="00DA3CD3"/>
    <w:rsid w:val="00DA6C34"/>
    <w:rsid w:val="00DC0288"/>
    <w:rsid w:val="00DC129B"/>
    <w:rsid w:val="00DC3593"/>
    <w:rsid w:val="00DE1DA2"/>
    <w:rsid w:val="00DF37FE"/>
    <w:rsid w:val="00E16C5C"/>
    <w:rsid w:val="00E27589"/>
    <w:rsid w:val="00E4114D"/>
    <w:rsid w:val="00E70AC2"/>
    <w:rsid w:val="00E86197"/>
    <w:rsid w:val="00EC5FDB"/>
    <w:rsid w:val="00ED0BE4"/>
    <w:rsid w:val="00EF155F"/>
    <w:rsid w:val="00F06CD0"/>
    <w:rsid w:val="00F24D89"/>
    <w:rsid w:val="00F561B0"/>
    <w:rsid w:val="00F808A0"/>
    <w:rsid w:val="00F8438D"/>
    <w:rsid w:val="00F90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68CAE96"/>
  <w15:docId w15:val="{7BBC15FB-9F23-4D6F-8D27-CECECEF4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E0233"/>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E0233"/>
    <w:pPr>
      <w:jc w:val="center"/>
    </w:pPr>
    <w:rPr>
      <w:b/>
      <w:bCs/>
    </w:rPr>
  </w:style>
  <w:style w:type="paragraph" w:styleId="Header">
    <w:name w:val="header"/>
    <w:basedOn w:val="Normal"/>
    <w:rsid w:val="003E0233"/>
    <w:pPr>
      <w:tabs>
        <w:tab w:val="center" w:pos="4153"/>
        <w:tab w:val="right" w:pos="8306"/>
      </w:tabs>
    </w:pPr>
  </w:style>
  <w:style w:type="paragraph" w:styleId="Footer">
    <w:name w:val="footer"/>
    <w:basedOn w:val="Normal"/>
    <w:link w:val="FooterChar"/>
    <w:uiPriority w:val="99"/>
    <w:rsid w:val="003E0233"/>
    <w:pPr>
      <w:tabs>
        <w:tab w:val="center" w:pos="4153"/>
        <w:tab w:val="right" w:pos="8306"/>
      </w:tabs>
    </w:pPr>
  </w:style>
  <w:style w:type="paragraph" w:styleId="ListParagraph">
    <w:name w:val="List Paragraph"/>
    <w:basedOn w:val="Normal"/>
    <w:uiPriority w:val="34"/>
    <w:qFormat/>
    <w:rsid w:val="00F06CD0"/>
    <w:pPr>
      <w:ind w:left="720"/>
    </w:pPr>
  </w:style>
  <w:style w:type="paragraph" w:styleId="BalloonText">
    <w:name w:val="Balloon Text"/>
    <w:basedOn w:val="Normal"/>
    <w:link w:val="BalloonTextChar"/>
    <w:rsid w:val="008C074E"/>
    <w:rPr>
      <w:rFonts w:ascii="Tahoma" w:hAnsi="Tahoma"/>
      <w:sz w:val="16"/>
      <w:szCs w:val="16"/>
    </w:rPr>
  </w:style>
  <w:style w:type="character" w:customStyle="1" w:styleId="BalloonTextChar">
    <w:name w:val="Balloon Text Char"/>
    <w:link w:val="BalloonText"/>
    <w:rsid w:val="008C074E"/>
    <w:rPr>
      <w:rFonts w:ascii="Tahoma" w:hAnsi="Tahoma" w:cs="Tahoma"/>
      <w:sz w:val="16"/>
      <w:szCs w:val="16"/>
      <w:lang w:eastAsia="en-US"/>
    </w:rPr>
  </w:style>
  <w:style w:type="character" w:customStyle="1" w:styleId="TitleChar">
    <w:name w:val="Title Char"/>
    <w:link w:val="Title"/>
    <w:rsid w:val="001D0099"/>
    <w:rPr>
      <w:b/>
      <w:bCs/>
      <w:sz w:val="24"/>
      <w:szCs w:val="24"/>
      <w:lang w:val="en-GB"/>
    </w:rPr>
  </w:style>
  <w:style w:type="paragraph" w:styleId="HTMLPreformatted">
    <w:name w:val="HTML Preformatted"/>
    <w:basedOn w:val="Normal"/>
    <w:link w:val="HTMLPreformattedChar"/>
    <w:rsid w:val="001D0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link w:val="HTMLPreformatted"/>
    <w:rsid w:val="001D0099"/>
    <w:rPr>
      <w:rFonts w:ascii="Courier New" w:hAnsi="Courier New" w:cs="Courier New"/>
    </w:rPr>
  </w:style>
  <w:style w:type="character" w:customStyle="1" w:styleId="FooterChar">
    <w:name w:val="Footer Char"/>
    <w:link w:val="Footer"/>
    <w:uiPriority w:val="99"/>
    <w:rsid w:val="00960F62"/>
    <w:rPr>
      <w:sz w:val="24"/>
      <w:szCs w:val="24"/>
      <w:lang w:val="en-GB"/>
    </w:rPr>
  </w:style>
  <w:style w:type="paragraph" w:styleId="CommentText">
    <w:name w:val="annotation text"/>
    <w:basedOn w:val="Normal"/>
    <w:link w:val="CommentTextChar"/>
    <w:uiPriority w:val="99"/>
    <w:rsid w:val="00050094"/>
    <w:rPr>
      <w:b/>
      <w:sz w:val="20"/>
      <w:szCs w:val="20"/>
      <w:u w:val="single"/>
    </w:rPr>
  </w:style>
  <w:style w:type="character" w:customStyle="1" w:styleId="CommentTextChar">
    <w:name w:val="Comment Text Char"/>
    <w:basedOn w:val="DefaultParagraphFont"/>
    <w:link w:val="CommentText"/>
    <w:uiPriority w:val="99"/>
    <w:rsid w:val="00050094"/>
    <w:rPr>
      <w:b/>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AD2260-F274-40F5-AEEA-50605830E826}" type="doc">
      <dgm:prSet loTypeId="urn:microsoft.com/office/officeart/2005/8/layout/orgChart1" loCatId="hierarchy" qsTypeId="urn:microsoft.com/office/officeart/2005/8/quickstyle/simple1" qsCatId="simple" csTypeId="urn:microsoft.com/office/officeart/2005/8/colors/accent1_2" csCatId="accent1" phldr="1"/>
      <dgm:spPr/>
    </dgm:pt>
    <dgm:pt modelId="{DEBAAF79-4B23-49F8-8724-21E3A7678862}">
      <dgm:prSet custT="1"/>
      <dgm:spPr>
        <a:solidFill>
          <a:srgbClr val="FFC000"/>
        </a:solidFill>
        <a:ln>
          <a:solidFill>
            <a:srgbClr val="FFC000"/>
          </a:solidFill>
        </a:ln>
      </dgm:spPr>
      <dgm:t>
        <a:bodyPr/>
        <a:lstStyle/>
        <a:p>
          <a:pPr marR="0" algn="ctr" rtl="0"/>
          <a:r>
            <a:rPr lang="en-GB" sz="1100" b="0" i="0" u="none" strike="noStrike" baseline="0">
              <a:solidFill>
                <a:sysClr val="windowText" lastClr="000000"/>
              </a:solidFill>
              <a:latin typeface="Century Gothic" pitchFamily="34" charset="0"/>
            </a:rPr>
            <a:t>Chief Executive</a:t>
          </a:r>
          <a:endParaRPr lang="en-GB" sz="1100">
            <a:solidFill>
              <a:sysClr val="windowText" lastClr="000000"/>
            </a:solidFill>
            <a:latin typeface="Century Gothic" pitchFamily="34" charset="0"/>
          </a:endParaRPr>
        </a:p>
      </dgm:t>
    </dgm:pt>
    <dgm:pt modelId="{BD7BD063-E72F-4829-B1F1-BF708F2E73D8}" type="parTrans" cxnId="{FFA2F0BD-D16C-49E4-9880-55D313D939D8}">
      <dgm:prSet/>
      <dgm:spPr/>
      <dgm:t>
        <a:bodyPr/>
        <a:lstStyle/>
        <a:p>
          <a:endParaRPr lang="en-GB"/>
        </a:p>
      </dgm:t>
    </dgm:pt>
    <dgm:pt modelId="{061DC08E-4ACE-468B-B0E1-1A9FF46EE0E6}" type="sibTrans" cxnId="{FFA2F0BD-D16C-49E4-9880-55D313D939D8}">
      <dgm:prSet/>
      <dgm:spPr/>
      <dgm:t>
        <a:bodyPr/>
        <a:lstStyle/>
        <a:p>
          <a:endParaRPr lang="en-GB"/>
        </a:p>
      </dgm:t>
    </dgm:pt>
    <dgm:pt modelId="{7EF49E64-DBBE-4D17-9058-FB72BD706146}">
      <dgm:prSet custT="1"/>
      <dgm:spPr>
        <a:solidFill>
          <a:srgbClr val="FFC000"/>
        </a:solidFill>
        <a:ln>
          <a:solidFill>
            <a:srgbClr val="FFC000"/>
          </a:solidFill>
        </a:ln>
      </dgm:spPr>
      <dgm:t>
        <a:bodyPr/>
        <a:lstStyle/>
        <a:p>
          <a:pPr marR="0" algn="ctr" rtl="0"/>
          <a:r>
            <a:rPr lang="en-GB" sz="1100" b="0" i="0" u="none" strike="noStrike" baseline="0">
              <a:solidFill>
                <a:sysClr val="windowText" lastClr="000000"/>
              </a:solidFill>
              <a:latin typeface="Century Gothic" pitchFamily="34" charset="0"/>
            </a:rPr>
            <a:t>Director of Operations </a:t>
          </a:r>
          <a:endParaRPr lang="en-GB" sz="1100">
            <a:solidFill>
              <a:sysClr val="windowText" lastClr="000000"/>
            </a:solidFill>
            <a:latin typeface="Century Gothic" pitchFamily="34" charset="0"/>
          </a:endParaRPr>
        </a:p>
      </dgm:t>
    </dgm:pt>
    <dgm:pt modelId="{728B8BD6-C2EC-4A5D-8ED1-2AA923392010}" type="parTrans" cxnId="{9338F1B4-8A6A-41A6-BFD8-F32F4937B3E2}">
      <dgm:prSet/>
      <dgm:spPr>
        <a:ln>
          <a:solidFill>
            <a:srgbClr val="FFC000"/>
          </a:solidFill>
        </a:ln>
      </dgm:spPr>
      <dgm:t>
        <a:bodyPr/>
        <a:lstStyle/>
        <a:p>
          <a:endParaRPr lang="en-GB"/>
        </a:p>
      </dgm:t>
    </dgm:pt>
    <dgm:pt modelId="{FB5151EC-171D-48E6-9042-A1626B647288}" type="sibTrans" cxnId="{9338F1B4-8A6A-41A6-BFD8-F32F4937B3E2}">
      <dgm:prSet/>
      <dgm:spPr/>
      <dgm:t>
        <a:bodyPr/>
        <a:lstStyle/>
        <a:p>
          <a:endParaRPr lang="en-GB"/>
        </a:p>
      </dgm:t>
    </dgm:pt>
    <dgm:pt modelId="{38C0DFB6-2B09-4208-AE38-9470B4DE6BA8}">
      <dgm:prSet custT="1"/>
      <dgm:spPr>
        <a:solidFill>
          <a:srgbClr val="FFC000"/>
        </a:solidFill>
      </dgm:spPr>
      <dgm:t>
        <a:bodyPr/>
        <a:lstStyle/>
        <a:p>
          <a:r>
            <a:rPr lang="en-GB" sz="1100">
              <a:solidFill>
                <a:sysClr val="windowText" lastClr="000000"/>
              </a:solidFill>
              <a:latin typeface="Century Gothic" pitchFamily="34" charset="0"/>
            </a:rPr>
            <a:t>Regional Manager</a:t>
          </a:r>
        </a:p>
      </dgm:t>
    </dgm:pt>
    <dgm:pt modelId="{01BE74D7-50EF-4493-B414-B1305A1AE537}" type="parTrans" cxnId="{FB112C69-B7A9-446A-9530-B57CFB1C2F50}">
      <dgm:prSet/>
      <dgm:spPr>
        <a:ln>
          <a:solidFill>
            <a:srgbClr val="FFC000"/>
          </a:solidFill>
        </a:ln>
      </dgm:spPr>
      <dgm:t>
        <a:bodyPr/>
        <a:lstStyle/>
        <a:p>
          <a:endParaRPr lang="en-GB"/>
        </a:p>
      </dgm:t>
    </dgm:pt>
    <dgm:pt modelId="{8F7320EF-DFD0-427F-AA00-B9AAE3F811EA}" type="sibTrans" cxnId="{FB112C69-B7A9-446A-9530-B57CFB1C2F50}">
      <dgm:prSet/>
      <dgm:spPr/>
      <dgm:t>
        <a:bodyPr/>
        <a:lstStyle/>
        <a:p>
          <a:endParaRPr lang="en-GB"/>
        </a:p>
      </dgm:t>
    </dgm:pt>
    <dgm:pt modelId="{283BDC80-602E-402F-98D1-729DEB8E4CD7}">
      <dgm:prSet custT="1"/>
      <dgm:spPr>
        <a:solidFill>
          <a:srgbClr val="FFC000"/>
        </a:solidFill>
      </dgm:spPr>
      <dgm:t>
        <a:bodyPr/>
        <a:lstStyle/>
        <a:p>
          <a:r>
            <a:rPr lang="en-GB" sz="1100">
              <a:solidFill>
                <a:sysClr val="windowText" lastClr="000000"/>
              </a:solidFill>
              <a:latin typeface="Century Gothic" pitchFamily="34" charset="0"/>
            </a:rPr>
            <a:t>Project Manager</a:t>
          </a:r>
        </a:p>
      </dgm:t>
    </dgm:pt>
    <dgm:pt modelId="{7678846D-3981-4025-9DE3-8228DB6BB1F8}" type="parTrans" cxnId="{46F48414-DF2E-4596-9DD9-AB324D99F002}">
      <dgm:prSet/>
      <dgm:spPr>
        <a:ln>
          <a:solidFill>
            <a:srgbClr val="FFC000"/>
          </a:solidFill>
        </a:ln>
      </dgm:spPr>
      <dgm:t>
        <a:bodyPr/>
        <a:lstStyle/>
        <a:p>
          <a:endParaRPr lang="en-GB"/>
        </a:p>
      </dgm:t>
    </dgm:pt>
    <dgm:pt modelId="{9F2FFDCA-3796-4965-98A9-D5B28A9C7900}" type="sibTrans" cxnId="{46F48414-DF2E-4596-9DD9-AB324D99F002}">
      <dgm:prSet/>
      <dgm:spPr/>
      <dgm:t>
        <a:bodyPr/>
        <a:lstStyle/>
        <a:p>
          <a:endParaRPr lang="en-GB"/>
        </a:p>
      </dgm:t>
    </dgm:pt>
    <dgm:pt modelId="{1D38D274-FB43-4333-BAE8-E812E8B12845}">
      <dgm:prSet custT="1"/>
      <dgm:spPr>
        <a:solidFill>
          <a:srgbClr val="FFC000"/>
        </a:solidFill>
      </dgm:spPr>
      <dgm:t>
        <a:bodyPr/>
        <a:lstStyle/>
        <a:p>
          <a:r>
            <a:rPr lang="en-GB" sz="1100">
              <a:solidFill>
                <a:sysClr val="windowText" lastClr="000000"/>
              </a:solidFill>
              <a:latin typeface="Century Gothic" pitchFamily="34" charset="0"/>
            </a:rPr>
            <a:t>Team Leader</a:t>
          </a:r>
        </a:p>
      </dgm:t>
    </dgm:pt>
    <dgm:pt modelId="{07DB6236-282E-4F02-B3E0-15E4BCB19C1D}" type="parTrans" cxnId="{5CD8D0CF-53BE-4D57-BE86-E5B389B56B49}">
      <dgm:prSet/>
      <dgm:spPr>
        <a:ln>
          <a:solidFill>
            <a:srgbClr val="FFC000"/>
          </a:solidFill>
        </a:ln>
      </dgm:spPr>
      <dgm:t>
        <a:bodyPr/>
        <a:lstStyle/>
        <a:p>
          <a:endParaRPr lang="en-GB"/>
        </a:p>
      </dgm:t>
    </dgm:pt>
    <dgm:pt modelId="{1CE2D1ED-89AB-489F-9203-DB2998D5AC42}" type="sibTrans" cxnId="{5CD8D0CF-53BE-4D57-BE86-E5B389B56B49}">
      <dgm:prSet/>
      <dgm:spPr/>
      <dgm:t>
        <a:bodyPr/>
        <a:lstStyle/>
        <a:p>
          <a:endParaRPr lang="en-GB"/>
        </a:p>
      </dgm:t>
    </dgm:pt>
    <dgm:pt modelId="{9D28AC9D-76B5-448A-9FCD-AF4D156DCD31}">
      <dgm:prSet custT="1"/>
      <dgm:spPr>
        <a:solidFill>
          <a:srgbClr val="FFC000"/>
        </a:solidFill>
      </dgm:spPr>
      <dgm:t>
        <a:bodyPr/>
        <a:lstStyle/>
        <a:p>
          <a:r>
            <a:rPr lang="en-GB" sz="1100">
              <a:solidFill>
                <a:sysClr val="windowText" lastClr="000000"/>
              </a:solidFill>
              <a:latin typeface="Century Gothic" pitchFamily="34" charset="0"/>
            </a:rPr>
            <a:t>Dementia Care Worker</a:t>
          </a:r>
        </a:p>
      </dgm:t>
    </dgm:pt>
    <dgm:pt modelId="{CE244BB1-844D-41D8-938A-D5BED804B77A}" type="parTrans" cxnId="{B8C34266-2FC3-401F-A59D-9A5A7F600BC3}">
      <dgm:prSet/>
      <dgm:spPr>
        <a:ln>
          <a:solidFill>
            <a:srgbClr val="FFC000"/>
          </a:solidFill>
        </a:ln>
      </dgm:spPr>
      <dgm:t>
        <a:bodyPr/>
        <a:lstStyle/>
        <a:p>
          <a:endParaRPr lang="en-GB"/>
        </a:p>
      </dgm:t>
    </dgm:pt>
    <dgm:pt modelId="{B10BF1E8-C4C5-4990-967D-292A11BA89B8}" type="sibTrans" cxnId="{B8C34266-2FC3-401F-A59D-9A5A7F600BC3}">
      <dgm:prSet/>
      <dgm:spPr/>
      <dgm:t>
        <a:bodyPr/>
        <a:lstStyle/>
        <a:p>
          <a:endParaRPr lang="en-GB"/>
        </a:p>
      </dgm:t>
    </dgm:pt>
    <dgm:pt modelId="{29126C05-F3A6-49AF-AF7B-06BEFF775EAA}">
      <dgm:prSet custT="1"/>
      <dgm:spPr>
        <a:solidFill>
          <a:srgbClr val="FFC000"/>
        </a:solidFill>
      </dgm:spPr>
      <dgm:t>
        <a:bodyPr/>
        <a:lstStyle/>
        <a:p>
          <a:r>
            <a:rPr lang="en-GB" sz="1100">
              <a:solidFill>
                <a:sysClr val="windowText" lastClr="000000"/>
              </a:solidFill>
              <a:latin typeface="Century Gothic" panose="020B0502020202020204" pitchFamily="34" charset="0"/>
            </a:rPr>
            <a:t>Depute Manager</a:t>
          </a:r>
        </a:p>
      </dgm:t>
    </dgm:pt>
    <dgm:pt modelId="{36090DF6-CB56-4C61-A29E-BA19F0C5E515}" type="parTrans" cxnId="{C60D5205-38F7-48EA-A551-B6F618B0BCE2}">
      <dgm:prSet/>
      <dgm:spPr>
        <a:ln>
          <a:solidFill>
            <a:srgbClr val="FFC000"/>
          </a:solidFill>
        </a:ln>
      </dgm:spPr>
      <dgm:t>
        <a:bodyPr/>
        <a:lstStyle/>
        <a:p>
          <a:endParaRPr lang="en-GB"/>
        </a:p>
      </dgm:t>
    </dgm:pt>
    <dgm:pt modelId="{5F0810D8-810C-4E23-9465-F1E8E227D837}" type="sibTrans" cxnId="{C60D5205-38F7-48EA-A551-B6F618B0BCE2}">
      <dgm:prSet/>
      <dgm:spPr/>
      <dgm:t>
        <a:bodyPr/>
        <a:lstStyle/>
        <a:p>
          <a:endParaRPr lang="en-GB"/>
        </a:p>
      </dgm:t>
    </dgm:pt>
    <dgm:pt modelId="{359A2428-383F-40EA-8884-B3639D8AA40C}" type="pres">
      <dgm:prSet presAssocID="{BFAD2260-F274-40F5-AEEA-50605830E826}" presName="hierChild1" presStyleCnt="0">
        <dgm:presLayoutVars>
          <dgm:orgChart val="1"/>
          <dgm:chPref val="1"/>
          <dgm:dir/>
          <dgm:animOne val="branch"/>
          <dgm:animLvl val="lvl"/>
          <dgm:resizeHandles/>
        </dgm:presLayoutVars>
      </dgm:prSet>
      <dgm:spPr/>
    </dgm:pt>
    <dgm:pt modelId="{FE9237B6-9FCE-41EE-8B4C-8E96EDC48E3F}" type="pres">
      <dgm:prSet presAssocID="{DEBAAF79-4B23-49F8-8724-21E3A7678862}" presName="hierRoot1" presStyleCnt="0">
        <dgm:presLayoutVars>
          <dgm:hierBranch/>
        </dgm:presLayoutVars>
      </dgm:prSet>
      <dgm:spPr/>
    </dgm:pt>
    <dgm:pt modelId="{090D5ADC-D986-4CCE-93B8-0B6EA091CCA1}" type="pres">
      <dgm:prSet presAssocID="{DEBAAF79-4B23-49F8-8724-21E3A7678862}" presName="rootComposite1" presStyleCnt="0"/>
      <dgm:spPr/>
    </dgm:pt>
    <dgm:pt modelId="{260A25B6-0CC7-4276-8C54-88F41BD47BD6}" type="pres">
      <dgm:prSet presAssocID="{DEBAAF79-4B23-49F8-8724-21E3A7678862}" presName="rootText1" presStyleLbl="node0" presStyleIdx="0" presStyleCnt="1" custScaleX="135242">
        <dgm:presLayoutVars>
          <dgm:chPref val="3"/>
        </dgm:presLayoutVars>
      </dgm:prSet>
      <dgm:spPr/>
    </dgm:pt>
    <dgm:pt modelId="{A213A7D2-D46E-4CFE-A2B8-4C83448B76D8}" type="pres">
      <dgm:prSet presAssocID="{DEBAAF79-4B23-49F8-8724-21E3A7678862}" presName="rootConnector1" presStyleLbl="node1" presStyleIdx="0" presStyleCnt="0"/>
      <dgm:spPr/>
    </dgm:pt>
    <dgm:pt modelId="{B852BBF1-2DFA-4356-9DCC-22965F48C903}" type="pres">
      <dgm:prSet presAssocID="{DEBAAF79-4B23-49F8-8724-21E3A7678862}" presName="hierChild2" presStyleCnt="0"/>
      <dgm:spPr/>
    </dgm:pt>
    <dgm:pt modelId="{68539B56-9A09-4D42-BEB5-F78B2258331A}" type="pres">
      <dgm:prSet presAssocID="{728B8BD6-C2EC-4A5D-8ED1-2AA923392010}" presName="Name35" presStyleLbl="parChTrans1D2" presStyleIdx="0" presStyleCnt="1"/>
      <dgm:spPr/>
    </dgm:pt>
    <dgm:pt modelId="{4B3DBC23-20FA-4141-8226-5937EBED40B1}" type="pres">
      <dgm:prSet presAssocID="{7EF49E64-DBBE-4D17-9058-FB72BD706146}" presName="hierRoot2" presStyleCnt="0">
        <dgm:presLayoutVars>
          <dgm:hierBranch/>
        </dgm:presLayoutVars>
      </dgm:prSet>
      <dgm:spPr/>
    </dgm:pt>
    <dgm:pt modelId="{FE3DD764-0EDB-4383-8852-9A42F53FDE54}" type="pres">
      <dgm:prSet presAssocID="{7EF49E64-DBBE-4D17-9058-FB72BD706146}" presName="rootComposite" presStyleCnt="0"/>
      <dgm:spPr/>
    </dgm:pt>
    <dgm:pt modelId="{921C8BE5-821E-4C1B-B258-97776E40597F}" type="pres">
      <dgm:prSet presAssocID="{7EF49E64-DBBE-4D17-9058-FB72BD706146}" presName="rootText" presStyleLbl="node2" presStyleIdx="0" presStyleCnt="1" custScaleX="135242">
        <dgm:presLayoutVars>
          <dgm:chPref val="3"/>
        </dgm:presLayoutVars>
      </dgm:prSet>
      <dgm:spPr/>
    </dgm:pt>
    <dgm:pt modelId="{B517521C-DB24-40DD-8070-495B6BC80F6B}" type="pres">
      <dgm:prSet presAssocID="{7EF49E64-DBBE-4D17-9058-FB72BD706146}" presName="rootConnector" presStyleLbl="node2" presStyleIdx="0" presStyleCnt="1"/>
      <dgm:spPr/>
    </dgm:pt>
    <dgm:pt modelId="{53FD00B0-6A87-45F2-B893-6F1B949B61A3}" type="pres">
      <dgm:prSet presAssocID="{7EF49E64-DBBE-4D17-9058-FB72BD706146}" presName="hierChild4" presStyleCnt="0"/>
      <dgm:spPr/>
    </dgm:pt>
    <dgm:pt modelId="{15A7779E-5E54-4BED-8F07-AB0DA3B2B98F}" type="pres">
      <dgm:prSet presAssocID="{01BE74D7-50EF-4493-B414-B1305A1AE537}" presName="Name35" presStyleLbl="parChTrans1D3" presStyleIdx="0" presStyleCnt="1"/>
      <dgm:spPr/>
    </dgm:pt>
    <dgm:pt modelId="{6FE37C29-E1DF-4457-AAF8-CD8B4FEBB252}" type="pres">
      <dgm:prSet presAssocID="{38C0DFB6-2B09-4208-AE38-9470B4DE6BA8}" presName="hierRoot2" presStyleCnt="0">
        <dgm:presLayoutVars>
          <dgm:hierBranch val="init"/>
        </dgm:presLayoutVars>
      </dgm:prSet>
      <dgm:spPr/>
    </dgm:pt>
    <dgm:pt modelId="{7982B2FD-0388-4BE3-98E1-44CC4DC34A30}" type="pres">
      <dgm:prSet presAssocID="{38C0DFB6-2B09-4208-AE38-9470B4DE6BA8}" presName="rootComposite" presStyleCnt="0"/>
      <dgm:spPr/>
    </dgm:pt>
    <dgm:pt modelId="{D3825878-59BC-41E4-8A08-487A3812F34C}" type="pres">
      <dgm:prSet presAssocID="{38C0DFB6-2B09-4208-AE38-9470B4DE6BA8}" presName="rootText" presStyleLbl="node3" presStyleIdx="0" presStyleCnt="1" custScaleX="135242">
        <dgm:presLayoutVars>
          <dgm:chPref val="3"/>
        </dgm:presLayoutVars>
      </dgm:prSet>
      <dgm:spPr/>
    </dgm:pt>
    <dgm:pt modelId="{C664CB74-DCF4-40DF-9DB7-B610C3467352}" type="pres">
      <dgm:prSet presAssocID="{38C0DFB6-2B09-4208-AE38-9470B4DE6BA8}" presName="rootConnector" presStyleLbl="node3" presStyleIdx="0" presStyleCnt="1"/>
      <dgm:spPr/>
    </dgm:pt>
    <dgm:pt modelId="{C1602FD9-E0C4-4E9B-956E-13F9708DD1C9}" type="pres">
      <dgm:prSet presAssocID="{38C0DFB6-2B09-4208-AE38-9470B4DE6BA8}" presName="hierChild4" presStyleCnt="0"/>
      <dgm:spPr/>
    </dgm:pt>
    <dgm:pt modelId="{037634FF-98B1-43C9-895D-489684E204F2}" type="pres">
      <dgm:prSet presAssocID="{7678846D-3981-4025-9DE3-8228DB6BB1F8}" presName="Name37" presStyleLbl="parChTrans1D4" presStyleIdx="0" presStyleCnt="4"/>
      <dgm:spPr/>
    </dgm:pt>
    <dgm:pt modelId="{0CACCFBD-A1E9-4C3C-B530-0142CCE60ED1}" type="pres">
      <dgm:prSet presAssocID="{283BDC80-602E-402F-98D1-729DEB8E4CD7}" presName="hierRoot2" presStyleCnt="0">
        <dgm:presLayoutVars>
          <dgm:hierBranch val="init"/>
        </dgm:presLayoutVars>
      </dgm:prSet>
      <dgm:spPr/>
    </dgm:pt>
    <dgm:pt modelId="{964F1CF3-ADC2-43F2-B381-79AEF599F0D6}" type="pres">
      <dgm:prSet presAssocID="{283BDC80-602E-402F-98D1-729DEB8E4CD7}" presName="rootComposite" presStyleCnt="0"/>
      <dgm:spPr/>
    </dgm:pt>
    <dgm:pt modelId="{DEE9C0A0-C395-4EE4-8308-29404ADB673A}" type="pres">
      <dgm:prSet presAssocID="{283BDC80-602E-402F-98D1-729DEB8E4CD7}" presName="rootText" presStyleLbl="node4" presStyleIdx="0" presStyleCnt="4" custScaleX="135242">
        <dgm:presLayoutVars>
          <dgm:chPref val="3"/>
        </dgm:presLayoutVars>
      </dgm:prSet>
      <dgm:spPr/>
    </dgm:pt>
    <dgm:pt modelId="{F8BC0181-4E2D-456F-B995-8602CCC88AD1}" type="pres">
      <dgm:prSet presAssocID="{283BDC80-602E-402F-98D1-729DEB8E4CD7}" presName="rootConnector" presStyleLbl="node4" presStyleIdx="0" presStyleCnt="4"/>
      <dgm:spPr/>
    </dgm:pt>
    <dgm:pt modelId="{E1EFE444-1D19-4938-9DB9-B238D6DE6474}" type="pres">
      <dgm:prSet presAssocID="{283BDC80-602E-402F-98D1-729DEB8E4CD7}" presName="hierChild4" presStyleCnt="0"/>
      <dgm:spPr/>
    </dgm:pt>
    <dgm:pt modelId="{F1B027DC-88BB-4EB4-967F-F711C70C86ED}" type="pres">
      <dgm:prSet presAssocID="{36090DF6-CB56-4C61-A29E-BA19F0C5E515}" presName="Name37" presStyleLbl="parChTrans1D4" presStyleIdx="1" presStyleCnt="4"/>
      <dgm:spPr/>
    </dgm:pt>
    <dgm:pt modelId="{DC239A10-7654-420D-A62A-0E8F205491F6}" type="pres">
      <dgm:prSet presAssocID="{29126C05-F3A6-49AF-AF7B-06BEFF775EAA}" presName="hierRoot2" presStyleCnt="0">
        <dgm:presLayoutVars>
          <dgm:hierBranch val="init"/>
        </dgm:presLayoutVars>
      </dgm:prSet>
      <dgm:spPr/>
    </dgm:pt>
    <dgm:pt modelId="{248289AE-3F52-48D0-B894-0A56BC54DDF0}" type="pres">
      <dgm:prSet presAssocID="{29126C05-F3A6-49AF-AF7B-06BEFF775EAA}" presName="rootComposite" presStyleCnt="0"/>
      <dgm:spPr/>
    </dgm:pt>
    <dgm:pt modelId="{9613D51C-A430-4A19-8230-9C480A13FF8F}" type="pres">
      <dgm:prSet presAssocID="{29126C05-F3A6-49AF-AF7B-06BEFF775EAA}" presName="rootText" presStyleLbl="node4" presStyleIdx="1" presStyleCnt="4">
        <dgm:presLayoutVars>
          <dgm:chPref val="3"/>
        </dgm:presLayoutVars>
      </dgm:prSet>
      <dgm:spPr/>
    </dgm:pt>
    <dgm:pt modelId="{EB578484-B82F-4F3A-B4DC-A281B1DD3398}" type="pres">
      <dgm:prSet presAssocID="{29126C05-F3A6-49AF-AF7B-06BEFF775EAA}" presName="rootConnector" presStyleLbl="node4" presStyleIdx="1" presStyleCnt="4"/>
      <dgm:spPr/>
    </dgm:pt>
    <dgm:pt modelId="{45511C11-C9F4-4479-8EB0-F66861DB4449}" type="pres">
      <dgm:prSet presAssocID="{29126C05-F3A6-49AF-AF7B-06BEFF775EAA}" presName="hierChild4" presStyleCnt="0"/>
      <dgm:spPr/>
    </dgm:pt>
    <dgm:pt modelId="{C6177EF2-AF23-4C9F-9BA0-BCB8B6FE73C4}" type="pres">
      <dgm:prSet presAssocID="{29126C05-F3A6-49AF-AF7B-06BEFF775EAA}" presName="hierChild5" presStyleCnt="0"/>
      <dgm:spPr/>
    </dgm:pt>
    <dgm:pt modelId="{7094F95C-852B-4BA2-B22E-1EB27A5CC68C}" type="pres">
      <dgm:prSet presAssocID="{07DB6236-282E-4F02-B3E0-15E4BCB19C1D}" presName="Name37" presStyleLbl="parChTrans1D4" presStyleIdx="2" presStyleCnt="4"/>
      <dgm:spPr/>
    </dgm:pt>
    <dgm:pt modelId="{7DC2918B-E55C-42DF-AB6C-2D2BEE8FABE8}" type="pres">
      <dgm:prSet presAssocID="{1D38D274-FB43-4333-BAE8-E812E8B12845}" presName="hierRoot2" presStyleCnt="0">
        <dgm:presLayoutVars>
          <dgm:hierBranch val="init"/>
        </dgm:presLayoutVars>
      </dgm:prSet>
      <dgm:spPr/>
    </dgm:pt>
    <dgm:pt modelId="{D051A0FE-0B97-4A46-B714-865A96A23A04}" type="pres">
      <dgm:prSet presAssocID="{1D38D274-FB43-4333-BAE8-E812E8B12845}" presName="rootComposite" presStyleCnt="0"/>
      <dgm:spPr/>
    </dgm:pt>
    <dgm:pt modelId="{1A71162F-5D51-4916-9728-CAED050EE795}" type="pres">
      <dgm:prSet presAssocID="{1D38D274-FB43-4333-BAE8-E812E8B12845}" presName="rootText" presStyleLbl="node4" presStyleIdx="2" presStyleCnt="4" custScaleX="135242">
        <dgm:presLayoutVars>
          <dgm:chPref val="3"/>
        </dgm:presLayoutVars>
      </dgm:prSet>
      <dgm:spPr/>
    </dgm:pt>
    <dgm:pt modelId="{1757C7E7-EA03-4B48-ABE7-AF16F8A38080}" type="pres">
      <dgm:prSet presAssocID="{1D38D274-FB43-4333-BAE8-E812E8B12845}" presName="rootConnector" presStyleLbl="node4" presStyleIdx="2" presStyleCnt="4"/>
      <dgm:spPr/>
    </dgm:pt>
    <dgm:pt modelId="{99549EF5-82CD-4673-BA0C-7F873A8B6007}" type="pres">
      <dgm:prSet presAssocID="{1D38D274-FB43-4333-BAE8-E812E8B12845}" presName="hierChild4" presStyleCnt="0"/>
      <dgm:spPr/>
    </dgm:pt>
    <dgm:pt modelId="{8ECCA6DC-A8AF-49BF-8B79-D7894DAFC1E5}" type="pres">
      <dgm:prSet presAssocID="{CE244BB1-844D-41D8-938A-D5BED804B77A}" presName="Name37" presStyleLbl="parChTrans1D4" presStyleIdx="3" presStyleCnt="4"/>
      <dgm:spPr/>
    </dgm:pt>
    <dgm:pt modelId="{2144CE52-B66D-4134-8080-A942D4E64585}" type="pres">
      <dgm:prSet presAssocID="{9D28AC9D-76B5-448A-9FCD-AF4D156DCD31}" presName="hierRoot2" presStyleCnt="0">
        <dgm:presLayoutVars>
          <dgm:hierBranch val="init"/>
        </dgm:presLayoutVars>
      </dgm:prSet>
      <dgm:spPr/>
    </dgm:pt>
    <dgm:pt modelId="{7BC1B770-4797-4B83-8426-DD0C4D06E526}" type="pres">
      <dgm:prSet presAssocID="{9D28AC9D-76B5-448A-9FCD-AF4D156DCD31}" presName="rootComposite" presStyleCnt="0"/>
      <dgm:spPr/>
    </dgm:pt>
    <dgm:pt modelId="{2F303C06-F363-41D4-90BC-EA7B632F679E}" type="pres">
      <dgm:prSet presAssocID="{9D28AC9D-76B5-448A-9FCD-AF4D156DCD31}" presName="rootText" presStyleLbl="node4" presStyleIdx="3" presStyleCnt="4" custScaleX="135242">
        <dgm:presLayoutVars>
          <dgm:chPref val="3"/>
        </dgm:presLayoutVars>
      </dgm:prSet>
      <dgm:spPr/>
    </dgm:pt>
    <dgm:pt modelId="{7ACC5B44-E6EF-4E94-A440-0309942CAAC1}" type="pres">
      <dgm:prSet presAssocID="{9D28AC9D-76B5-448A-9FCD-AF4D156DCD31}" presName="rootConnector" presStyleLbl="node4" presStyleIdx="3" presStyleCnt="4"/>
      <dgm:spPr/>
    </dgm:pt>
    <dgm:pt modelId="{EEF7C68F-82CD-461B-BC6A-F945A5CFDBD8}" type="pres">
      <dgm:prSet presAssocID="{9D28AC9D-76B5-448A-9FCD-AF4D156DCD31}" presName="hierChild4" presStyleCnt="0"/>
      <dgm:spPr/>
    </dgm:pt>
    <dgm:pt modelId="{BF66AF1A-F082-404E-B4F0-CC96CF90D884}" type="pres">
      <dgm:prSet presAssocID="{9D28AC9D-76B5-448A-9FCD-AF4D156DCD31}" presName="hierChild5" presStyleCnt="0"/>
      <dgm:spPr/>
    </dgm:pt>
    <dgm:pt modelId="{8DAB98B0-9D8E-4562-BBA4-91E2DB85DC83}" type="pres">
      <dgm:prSet presAssocID="{1D38D274-FB43-4333-BAE8-E812E8B12845}" presName="hierChild5" presStyleCnt="0"/>
      <dgm:spPr/>
    </dgm:pt>
    <dgm:pt modelId="{CA4EA5C0-E9CA-435A-AE36-719AC534F301}" type="pres">
      <dgm:prSet presAssocID="{283BDC80-602E-402F-98D1-729DEB8E4CD7}" presName="hierChild5" presStyleCnt="0"/>
      <dgm:spPr/>
    </dgm:pt>
    <dgm:pt modelId="{6A1AFF82-4DA4-4115-A2B4-DEAAD4EF5C2B}" type="pres">
      <dgm:prSet presAssocID="{38C0DFB6-2B09-4208-AE38-9470B4DE6BA8}" presName="hierChild5" presStyleCnt="0"/>
      <dgm:spPr/>
    </dgm:pt>
    <dgm:pt modelId="{66965B59-14B7-4F63-9CE9-DC5487F98BAB}" type="pres">
      <dgm:prSet presAssocID="{7EF49E64-DBBE-4D17-9058-FB72BD706146}" presName="hierChild5" presStyleCnt="0"/>
      <dgm:spPr/>
    </dgm:pt>
    <dgm:pt modelId="{C73ED3ED-56EE-42F4-8A93-D0C73FF90B51}" type="pres">
      <dgm:prSet presAssocID="{DEBAAF79-4B23-49F8-8724-21E3A7678862}" presName="hierChild3" presStyleCnt="0"/>
      <dgm:spPr/>
    </dgm:pt>
  </dgm:ptLst>
  <dgm:cxnLst>
    <dgm:cxn modelId="{C60D5205-38F7-48EA-A551-B6F618B0BCE2}" srcId="{283BDC80-602E-402F-98D1-729DEB8E4CD7}" destId="{29126C05-F3A6-49AF-AF7B-06BEFF775EAA}" srcOrd="0" destOrd="0" parTransId="{36090DF6-CB56-4C61-A29E-BA19F0C5E515}" sibTransId="{5F0810D8-810C-4E23-9465-F1E8E227D837}"/>
    <dgm:cxn modelId="{70BB9D11-2F06-468C-A4E3-854AA6E59184}" type="presOf" srcId="{29126C05-F3A6-49AF-AF7B-06BEFF775EAA}" destId="{9613D51C-A430-4A19-8230-9C480A13FF8F}" srcOrd="0" destOrd="0" presId="urn:microsoft.com/office/officeart/2005/8/layout/orgChart1"/>
    <dgm:cxn modelId="{B7F1EA12-6667-4B5C-BC2F-B88059F7E267}" type="presOf" srcId="{9D28AC9D-76B5-448A-9FCD-AF4D156DCD31}" destId="{7ACC5B44-E6EF-4E94-A440-0309942CAAC1}" srcOrd="1" destOrd="0" presId="urn:microsoft.com/office/officeart/2005/8/layout/orgChart1"/>
    <dgm:cxn modelId="{46F48414-DF2E-4596-9DD9-AB324D99F002}" srcId="{38C0DFB6-2B09-4208-AE38-9470B4DE6BA8}" destId="{283BDC80-602E-402F-98D1-729DEB8E4CD7}" srcOrd="0" destOrd="0" parTransId="{7678846D-3981-4025-9DE3-8228DB6BB1F8}" sibTransId="{9F2FFDCA-3796-4965-98A9-D5B28A9C7900}"/>
    <dgm:cxn modelId="{FABDB014-15A8-47A6-AECA-81E3F777087C}" type="presOf" srcId="{9D28AC9D-76B5-448A-9FCD-AF4D156DCD31}" destId="{2F303C06-F363-41D4-90BC-EA7B632F679E}" srcOrd="0" destOrd="0" presId="urn:microsoft.com/office/officeart/2005/8/layout/orgChart1"/>
    <dgm:cxn modelId="{21674A27-FF17-4FA6-9145-A25A3599BF46}" type="presOf" srcId="{283BDC80-602E-402F-98D1-729DEB8E4CD7}" destId="{F8BC0181-4E2D-456F-B995-8602CCC88AD1}" srcOrd="1" destOrd="0" presId="urn:microsoft.com/office/officeart/2005/8/layout/orgChart1"/>
    <dgm:cxn modelId="{7445FE29-D3E6-4E3C-90E5-3E4E435E0C2A}" type="presOf" srcId="{29126C05-F3A6-49AF-AF7B-06BEFF775EAA}" destId="{EB578484-B82F-4F3A-B4DC-A281B1DD3398}" srcOrd="1" destOrd="0" presId="urn:microsoft.com/office/officeart/2005/8/layout/orgChart1"/>
    <dgm:cxn modelId="{C4F94D39-7ABB-47C0-AB89-3A156B59FD5A}" type="presOf" srcId="{7EF49E64-DBBE-4D17-9058-FB72BD706146}" destId="{921C8BE5-821E-4C1B-B258-97776E40597F}" srcOrd="0" destOrd="0" presId="urn:microsoft.com/office/officeart/2005/8/layout/orgChart1"/>
    <dgm:cxn modelId="{C6DD053F-BC8A-4C5D-8FE3-F20A78CCBEDF}" type="presOf" srcId="{1D38D274-FB43-4333-BAE8-E812E8B12845}" destId="{1757C7E7-EA03-4B48-ABE7-AF16F8A38080}" srcOrd="1" destOrd="0" presId="urn:microsoft.com/office/officeart/2005/8/layout/orgChart1"/>
    <dgm:cxn modelId="{2E795541-BDDA-489F-838D-7D744F5860D9}" type="presOf" srcId="{07DB6236-282E-4F02-B3E0-15E4BCB19C1D}" destId="{7094F95C-852B-4BA2-B22E-1EB27A5CC68C}" srcOrd="0" destOrd="0" presId="urn:microsoft.com/office/officeart/2005/8/layout/orgChart1"/>
    <dgm:cxn modelId="{B8C34266-2FC3-401F-A59D-9A5A7F600BC3}" srcId="{1D38D274-FB43-4333-BAE8-E812E8B12845}" destId="{9D28AC9D-76B5-448A-9FCD-AF4D156DCD31}" srcOrd="0" destOrd="0" parTransId="{CE244BB1-844D-41D8-938A-D5BED804B77A}" sibTransId="{B10BF1E8-C4C5-4990-967D-292A11BA89B8}"/>
    <dgm:cxn modelId="{FB112C69-B7A9-446A-9530-B57CFB1C2F50}" srcId="{7EF49E64-DBBE-4D17-9058-FB72BD706146}" destId="{38C0DFB6-2B09-4208-AE38-9470B4DE6BA8}" srcOrd="0" destOrd="0" parTransId="{01BE74D7-50EF-4493-B414-B1305A1AE537}" sibTransId="{8F7320EF-DFD0-427F-AA00-B9AAE3F811EA}"/>
    <dgm:cxn modelId="{70D21572-699E-4378-B25D-55E856955E7F}" type="presOf" srcId="{283BDC80-602E-402F-98D1-729DEB8E4CD7}" destId="{DEE9C0A0-C395-4EE4-8308-29404ADB673A}" srcOrd="0" destOrd="0" presId="urn:microsoft.com/office/officeart/2005/8/layout/orgChart1"/>
    <dgm:cxn modelId="{5D7E7E75-BC38-4145-A1BE-0F71AD8FB8FF}" type="presOf" srcId="{36090DF6-CB56-4C61-A29E-BA19F0C5E515}" destId="{F1B027DC-88BB-4EB4-967F-F711C70C86ED}" srcOrd="0" destOrd="0" presId="urn:microsoft.com/office/officeart/2005/8/layout/orgChart1"/>
    <dgm:cxn modelId="{D3484176-0FD9-43C7-A4CC-E2C132D18BB4}" type="presOf" srcId="{1D38D274-FB43-4333-BAE8-E812E8B12845}" destId="{1A71162F-5D51-4916-9728-CAED050EE795}" srcOrd="0" destOrd="0" presId="urn:microsoft.com/office/officeart/2005/8/layout/orgChart1"/>
    <dgm:cxn modelId="{46332284-15AC-4C2E-96EC-335349EDDECA}" type="presOf" srcId="{CE244BB1-844D-41D8-938A-D5BED804B77A}" destId="{8ECCA6DC-A8AF-49BF-8B79-D7894DAFC1E5}" srcOrd="0" destOrd="0" presId="urn:microsoft.com/office/officeart/2005/8/layout/orgChart1"/>
    <dgm:cxn modelId="{E23C0A98-F442-4CF3-90D0-1A077EF8C55D}" type="presOf" srcId="{38C0DFB6-2B09-4208-AE38-9470B4DE6BA8}" destId="{D3825878-59BC-41E4-8A08-487A3812F34C}" srcOrd="0" destOrd="0" presId="urn:microsoft.com/office/officeart/2005/8/layout/orgChart1"/>
    <dgm:cxn modelId="{A12949B3-D6A1-41CB-8ECA-29DDEC12F2C9}" type="presOf" srcId="{728B8BD6-C2EC-4A5D-8ED1-2AA923392010}" destId="{68539B56-9A09-4D42-BEB5-F78B2258331A}" srcOrd="0" destOrd="0" presId="urn:microsoft.com/office/officeart/2005/8/layout/orgChart1"/>
    <dgm:cxn modelId="{9338F1B4-8A6A-41A6-BFD8-F32F4937B3E2}" srcId="{DEBAAF79-4B23-49F8-8724-21E3A7678862}" destId="{7EF49E64-DBBE-4D17-9058-FB72BD706146}" srcOrd="0" destOrd="0" parTransId="{728B8BD6-C2EC-4A5D-8ED1-2AA923392010}" sibTransId="{FB5151EC-171D-48E6-9042-A1626B647288}"/>
    <dgm:cxn modelId="{FFA2F0BD-D16C-49E4-9880-55D313D939D8}" srcId="{BFAD2260-F274-40F5-AEEA-50605830E826}" destId="{DEBAAF79-4B23-49F8-8724-21E3A7678862}" srcOrd="0" destOrd="0" parTransId="{BD7BD063-E72F-4829-B1F1-BF708F2E73D8}" sibTransId="{061DC08E-4ACE-468B-B0E1-1A9FF46EE0E6}"/>
    <dgm:cxn modelId="{B25FA2CC-67BE-45E1-AC5E-75A15F9995A9}" type="presOf" srcId="{7678846D-3981-4025-9DE3-8228DB6BB1F8}" destId="{037634FF-98B1-43C9-895D-489684E204F2}" srcOrd="0" destOrd="0" presId="urn:microsoft.com/office/officeart/2005/8/layout/orgChart1"/>
    <dgm:cxn modelId="{5CD8D0CF-53BE-4D57-BE86-E5B389B56B49}" srcId="{283BDC80-602E-402F-98D1-729DEB8E4CD7}" destId="{1D38D274-FB43-4333-BAE8-E812E8B12845}" srcOrd="1" destOrd="0" parTransId="{07DB6236-282E-4F02-B3E0-15E4BCB19C1D}" sibTransId="{1CE2D1ED-89AB-489F-9203-DB2998D5AC42}"/>
    <dgm:cxn modelId="{DDBFA7D1-B9E1-40CF-84E1-27FFC483C545}" type="presOf" srcId="{DEBAAF79-4B23-49F8-8724-21E3A7678862}" destId="{A213A7D2-D46E-4CFE-A2B8-4C83448B76D8}" srcOrd="1" destOrd="0" presId="urn:microsoft.com/office/officeart/2005/8/layout/orgChart1"/>
    <dgm:cxn modelId="{025FA8DF-D140-4FBC-A147-8BB0FBD1C551}" type="presOf" srcId="{DEBAAF79-4B23-49F8-8724-21E3A7678862}" destId="{260A25B6-0CC7-4276-8C54-88F41BD47BD6}" srcOrd="0" destOrd="0" presId="urn:microsoft.com/office/officeart/2005/8/layout/orgChart1"/>
    <dgm:cxn modelId="{8A21D8E2-62F6-462E-8D92-C3B0377EB49A}" type="presOf" srcId="{7EF49E64-DBBE-4D17-9058-FB72BD706146}" destId="{B517521C-DB24-40DD-8070-495B6BC80F6B}" srcOrd="1" destOrd="0" presId="urn:microsoft.com/office/officeart/2005/8/layout/orgChart1"/>
    <dgm:cxn modelId="{295A0FEB-DE89-4D91-B2D0-D6A9EC23B485}" type="presOf" srcId="{38C0DFB6-2B09-4208-AE38-9470B4DE6BA8}" destId="{C664CB74-DCF4-40DF-9DB7-B610C3467352}" srcOrd="1" destOrd="0" presId="urn:microsoft.com/office/officeart/2005/8/layout/orgChart1"/>
    <dgm:cxn modelId="{51D6ADF5-48DC-463B-BDE2-194A3878647B}" type="presOf" srcId="{BFAD2260-F274-40F5-AEEA-50605830E826}" destId="{359A2428-383F-40EA-8884-B3639D8AA40C}" srcOrd="0" destOrd="0" presId="urn:microsoft.com/office/officeart/2005/8/layout/orgChart1"/>
    <dgm:cxn modelId="{461582FD-C4EE-4781-B19D-332DF5BD638F}" type="presOf" srcId="{01BE74D7-50EF-4493-B414-B1305A1AE537}" destId="{15A7779E-5E54-4BED-8F07-AB0DA3B2B98F}" srcOrd="0" destOrd="0" presId="urn:microsoft.com/office/officeart/2005/8/layout/orgChart1"/>
    <dgm:cxn modelId="{C5BC380E-D20D-4E42-868F-A3E5A835C370}" type="presParOf" srcId="{359A2428-383F-40EA-8884-B3639D8AA40C}" destId="{FE9237B6-9FCE-41EE-8B4C-8E96EDC48E3F}" srcOrd="0" destOrd="0" presId="urn:microsoft.com/office/officeart/2005/8/layout/orgChart1"/>
    <dgm:cxn modelId="{34A6E329-7F25-436A-964E-CA59DE78639C}" type="presParOf" srcId="{FE9237B6-9FCE-41EE-8B4C-8E96EDC48E3F}" destId="{090D5ADC-D986-4CCE-93B8-0B6EA091CCA1}" srcOrd="0" destOrd="0" presId="urn:microsoft.com/office/officeart/2005/8/layout/orgChart1"/>
    <dgm:cxn modelId="{45D39281-8469-40AA-850C-406F1188AC94}" type="presParOf" srcId="{090D5ADC-D986-4CCE-93B8-0B6EA091CCA1}" destId="{260A25B6-0CC7-4276-8C54-88F41BD47BD6}" srcOrd="0" destOrd="0" presId="urn:microsoft.com/office/officeart/2005/8/layout/orgChart1"/>
    <dgm:cxn modelId="{1DD207BC-38AB-493B-BCA5-38337AB4440D}" type="presParOf" srcId="{090D5ADC-D986-4CCE-93B8-0B6EA091CCA1}" destId="{A213A7D2-D46E-4CFE-A2B8-4C83448B76D8}" srcOrd="1" destOrd="0" presId="urn:microsoft.com/office/officeart/2005/8/layout/orgChart1"/>
    <dgm:cxn modelId="{98198A92-4811-43C5-A557-78B691A000FA}" type="presParOf" srcId="{FE9237B6-9FCE-41EE-8B4C-8E96EDC48E3F}" destId="{B852BBF1-2DFA-4356-9DCC-22965F48C903}" srcOrd="1" destOrd="0" presId="urn:microsoft.com/office/officeart/2005/8/layout/orgChart1"/>
    <dgm:cxn modelId="{31808B16-008B-4E40-BCE0-7CB6B6960570}" type="presParOf" srcId="{B852BBF1-2DFA-4356-9DCC-22965F48C903}" destId="{68539B56-9A09-4D42-BEB5-F78B2258331A}" srcOrd="0" destOrd="0" presId="urn:microsoft.com/office/officeart/2005/8/layout/orgChart1"/>
    <dgm:cxn modelId="{F02E3289-0B22-4D3E-A50B-373A52E89D0A}" type="presParOf" srcId="{B852BBF1-2DFA-4356-9DCC-22965F48C903}" destId="{4B3DBC23-20FA-4141-8226-5937EBED40B1}" srcOrd="1" destOrd="0" presId="urn:microsoft.com/office/officeart/2005/8/layout/orgChart1"/>
    <dgm:cxn modelId="{233347AD-8C22-4DA3-89FD-98A49805D90E}" type="presParOf" srcId="{4B3DBC23-20FA-4141-8226-5937EBED40B1}" destId="{FE3DD764-0EDB-4383-8852-9A42F53FDE54}" srcOrd="0" destOrd="0" presId="urn:microsoft.com/office/officeart/2005/8/layout/orgChart1"/>
    <dgm:cxn modelId="{866B637F-7181-4772-A051-23DAC1C233FD}" type="presParOf" srcId="{FE3DD764-0EDB-4383-8852-9A42F53FDE54}" destId="{921C8BE5-821E-4C1B-B258-97776E40597F}" srcOrd="0" destOrd="0" presId="urn:microsoft.com/office/officeart/2005/8/layout/orgChart1"/>
    <dgm:cxn modelId="{EEF8E729-5599-48FB-874A-4C95DB8A3852}" type="presParOf" srcId="{FE3DD764-0EDB-4383-8852-9A42F53FDE54}" destId="{B517521C-DB24-40DD-8070-495B6BC80F6B}" srcOrd="1" destOrd="0" presId="urn:microsoft.com/office/officeart/2005/8/layout/orgChart1"/>
    <dgm:cxn modelId="{B8A3EE39-E5E7-4D76-845D-542F8CE53694}" type="presParOf" srcId="{4B3DBC23-20FA-4141-8226-5937EBED40B1}" destId="{53FD00B0-6A87-45F2-B893-6F1B949B61A3}" srcOrd="1" destOrd="0" presId="urn:microsoft.com/office/officeart/2005/8/layout/orgChart1"/>
    <dgm:cxn modelId="{896704E9-05ED-4287-86DE-D0F5E55888DA}" type="presParOf" srcId="{53FD00B0-6A87-45F2-B893-6F1B949B61A3}" destId="{15A7779E-5E54-4BED-8F07-AB0DA3B2B98F}" srcOrd="0" destOrd="0" presId="urn:microsoft.com/office/officeart/2005/8/layout/orgChart1"/>
    <dgm:cxn modelId="{40DE82A8-C662-4B1D-85C0-31ABBFEA3422}" type="presParOf" srcId="{53FD00B0-6A87-45F2-B893-6F1B949B61A3}" destId="{6FE37C29-E1DF-4457-AAF8-CD8B4FEBB252}" srcOrd="1" destOrd="0" presId="urn:microsoft.com/office/officeart/2005/8/layout/orgChart1"/>
    <dgm:cxn modelId="{DB857E3A-421E-4227-B394-EE03B9624951}" type="presParOf" srcId="{6FE37C29-E1DF-4457-AAF8-CD8B4FEBB252}" destId="{7982B2FD-0388-4BE3-98E1-44CC4DC34A30}" srcOrd="0" destOrd="0" presId="urn:microsoft.com/office/officeart/2005/8/layout/orgChart1"/>
    <dgm:cxn modelId="{3688C730-DE74-4AD4-A591-CE1A626BE53A}" type="presParOf" srcId="{7982B2FD-0388-4BE3-98E1-44CC4DC34A30}" destId="{D3825878-59BC-41E4-8A08-487A3812F34C}" srcOrd="0" destOrd="0" presId="urn:microsoft.com/office/officeart/2005/8/layout/orgChart1"/>
    <dgm:cxn modelId="{08639E01-BC64-469C-89C6-ADDBF05051F9}" type="presParOf" srcId="{7982B2FD-0388-4BE3-98E1-44CC4DC34A30}" destId="{C664CB74-DCF4-40DF-9DB7-B610C3467352}" srcOrd="1" destOrd="0" presId="urn:microsoft.com/office/officeart/2005/8/layout/orgChart1"/>
    <dgm:cxn modelId="{51D7E8C9-BAD4-48D7-AD8F-9B4A5F965D5D}" type="presParOf" srcId="{6FE37C29-E1DF-4457-AAF8-CD8B4FEBB252}" destId="{C1602FD9-E0C4-4E9B-956E-13F9708DD1C9}" srcOrd="1" destOrd="0" presId="urn:microsoft.com/office/officeart/2005/8/layout/orgChart1"/>
    <dgm:cxn modelId="{C287F54E-D2DB-4E4E-A67B-734324C9BFD7}" type="presParOf" srcId="{C1602FD9-E0C4-4E9B-956E-13F9708DD1C9}" destId="{037634FF-98B1-43C9-895D-489684E204F2}" srcOrd="0" destOrd="0" presId="urn:microsoft.com/office/officeart/2005/8/layout/orgChart1"/>
    <dgm:cxn modelId="{796057EB-2115-41ED-89BE-10EEE29ABB1C}" type="presParOf" srcId="{C1602FD9-E0C4-4E9B-956E-13F9708DD1C9}" destId="{0CACCFBD-A1E9-4C3C-B530-0142CCE60ED1}" srcOrd="1" destOrd="0" presId="urn:microsoft.com/office/officeart/2005/8/layout/orgChart1"/>
    <dgm:cxn modelId="{8E2156E0-97AD-4AC9-B61C-DF7D6C1BE418}" type="presParOf" srcId="{0CACCFBD-A1E9-4C3C-B530-0142CCE60ED1}" destId="{964F1CF3-ADC2-43F2-B381-79AEF599F0D6}" srcOrd="0" destOrd="0" presId="urn:microsoft.com/office/officeart/2005/8/layout/orgChart1"/>
    <dgm:cxn modelId="{315FF1DE-7DC6-4A35-8F58-8987C1A8DBBC}" type="presParOf" srcId="{964F1CF3-ADC2-43F2-B381-79AEF599F0D6}" destId="{DEE9C0A0-C395-4EE4-8308-29404ADB673A}" srcOrd="0" destOrd="0" presId="urn:microsoft.com/office/officeart/2005/8/layout/orgChart1"/>
    <dgm:cxn modelId="{23BF2A70-154A-457E-8AAF-B461FE75A5BB}" type="presParOf" srcId="{964F1CF3-ADC2-43F2-B381-79AEF599F0D6}" destId="{F8BC0181-4E2D-456F-B995-8602CCC88AD1}" srcOrd="1" destOrd="0" presId="urn:microsoft.com/office/officeart/2005/8/layout/orgChart1"/>
    <dgm:cxn modelId="{18AB4DE9-0597-4EFF-B2A3-598AA12DC817}" type="presParOf" srcId="{0CACCFBD-A1E9-4C3C-B530-0142CCE60ED1}" destId="{E1EFE444-1D19-4938-9DB9-B238D6DE6474}" srcOrd="1" destOrd="0" presId="urn:microsoft.com/office/officeart/2005/8/layout/orgChart1"/>
    <dgm:cxn modelId="{4D5FDB86-4C2C-413D-BBB2-83BD3395E63B}" type="presParOf" srcId="{E1EFE444-1D19-4938-9DB9-B238D6DE6474}" destId="{F1B027DC-88BB-4EB4-967F-F711C70C86ED}" srcOrd="0" destOrd="0" presId="urn:microsoft.com/office/officeart/2005/8/layout/orgChart1"/>
    <dgm:cxn modelId="{3ECD0E0E-004A-4A3C-ACD8-E8DDC203758C}" type="presParOf" srcId="{E1EFE444-1D19-4938-9DB9-B238D6DE6474}" destId="{DC239A10-7654-420D-A62A-0E8F205491F6}" srcOrd="1" destOrd="0" presId="urn:microsoft.com/office/officeart/2005/8/layout/orgChart1"/>
    <dgm:cxn modelId="{EC8DF336-992D-4E5A-973E-9F6030601B23}" type="presParOf" srcId="{DC239A10-7654-420D-A62A-0E8F205491F6}" destId="{248289AE-3F52-48D0-B894-0A56BC54DDF0}" srcOrd="0" destOrd="0" presId="urn:microsoft.com/office/officeart/2005/8/layout/orgChart1"/>
    <dgm:cxn modelId="{29E58C68-DB0F-413D-8329-F822F9C144E6}" type="presParOf" srcId="{248289AE-3F52-48D0-B894-0A56BC54DDF0}" destId="{9613D51C-A430-4A19-8230-9C480A13FF8F}" srcOrd="0" destOrd="0" presId="urn:microsoft.com/office/officeart/2005/8/layout/orgChart1"/>
    <dgm:cxn modelId="{405446D1-73F8-4EA7-A592-514B7BE8190C}" type="presParOf" srcId="{248289AE-3F52-48D0-B894-0A56BC54DDF0}" destId="{EB578484-B82F-4F3A-B4DC-A281B1DD3398}" srcOrd="1" destOrd="0" presId="urn:microsoft.com/office/officeart/2005/8/layout/orgChart1"/>
    <dgm:cxn modelId="{2AC62633-539D-47D6-BD98-DC9EEBE8200A}" type="presParOf" srcId="{DC239A10-7654-420D-A62A-0E8F205491F6}" destId="{45511C11-C9F4-4479-8EB0-F66861DB4449}" srcOrd="1" destOrd="0" presId="urn:microsoft.com/office/officeart/2005/8/layout/orgChart1"/>
    <dgm:cxn modelId="{B2DEF622-9664-4BE1-8D4E-608CF5097F24}" type="presParOf" srcId="{DC239A10-7654-420D-A62A-0E8F205491F6}" destId="{C6177EF2-AF23-4C9F-9BA0-BCB8B6FE73C4}" srcOrd="2" destOrd="0" presId="urn:microsoft.com/office/officeart/2005/8/layout/orgChart1"/>
    <dgm:cxn modelId="{D9D31A9D-8491-4CB9-A8F4-07FC3E3E1A30}" type="presParOf" srcId="{E1EFE444-1D19-4938-9DB9-B238D6DE6474}" destId="{7094F95C-852B-4BA2-B22E-1EB27A5CC68C}" srcOrd="2" destOrd="0" presId="urn:microsoft.com/office/officeart/2005/8/layout/orgChart1"/>
    <dgm:cxn modelId="{39BA5C2F-8561-490B-99D8-FEA9C6E55272}" type="presParOf" srcId="{E1EFE444-1D19-4938-9DB9-B238D6DE6474}" destId="{7DC2918B-E55C-42DF-AB6C-2D2BEE8FABE8}" srcOrd="3" destOrd="0" presId="urn:microsoft.com/office/officeart/2005/8/layout/orgChart1"/>
    <dgm:cxn modelId="{C1771B30-9F3A-48CA-88AB-2660E853ED84}" type="presParOf" srcId="{7DC2918B-E55C-42DF-AB6C-2D2BEE8FABE8}" destId="{D051A0FE-0B97-4A46-B714-865A96A23A04}" srcOrd="0" destOrd="0" presId="urn:microsoft.com/office/officeart/2005/8/layout/orgChart1"/>
    <dgm:cxn modelId="{CA252CF8-B889-41A8-978C-D8B9D22A1217}" type="presParOf" srcId="{D051A0FE-0B97-4A46-B714-865A96A23A04}" destId="{1A71162F-5D51-4916-9728-CAED050EE795}" srcOrd="0" destOrd="0" presId="urn:microsoft.com/office/officeart/2005/8/layout/orgChart1"/>
    <dgm:cxn modelId="{EF621F84-EF70-4471-81C6-B2A8324EF22D}" type="presParOf" srcId="{D051A0FE-0B97-4A46-B714-865A96A23A04}" destId="{1757C7E7-EA03-4B48-ABE7-AF16F8A38080}" srcOrd="1" destOrd="0" presId="urn:microsoft.com/office/officeart/2005/8/layout/orgChart1"/>
    <dgm:cxn modelId="{2BB82B80-BB34-4E11-AF60-09508A5F6087}" type="presParOf" srcId="{7DC2918B-E55C-42DF-AB6C-2D2BEE8FABE8}" destId="{99549EF5-82CD-4673-BA0C-7F873A8B6007}" srcOrd="1" destOrd="0" presId="urn:microsoft.com/office/officeart/2005/8/layout/orgChart1"/>
    <dgm:cxn modelId="{81B9A3BD-8CE3-4D94-BBCC-9A4B4F15E226}" type="presParOf" srcId="{99549EF5-82CD-4673-BA0C-7F873A8B6007}" destId="{8ECCA6DC-A8AF-49BF-8B79-D7894DAFC1E5}" srcOrd="0" destOrd="0" presId="urn:microsoft.com/office/officeart/2005/8/layout/orgChart1"/>
    <dgm:cxn modelId="{AA38D66C-5ADC-4736-BA1F-F93312B40B91}" type="presParOf" srcId="{99549EF5-82CD-4673-BA0C-7F873A8B6007}" destId="{2144CE52-B66D-4134-8080-A942D4E64585}" srcOrd="1" destOrd="0" presId="urn:microsoft.com/office/officeart/2005/8/layout/orgChart1"/>
    <dgm:cxn modelId="{A67527BC-9371-4C49-A87B-CA905D02CFAF}" type="presParOf" srcId="{2144CE52-B66D-4134-8080-A942D4E64585}" destId="{7BC1B770-4797-4B83-8426-DD0C4D06E526}" srcOrd="0" destOrd="0" presId="urn:microsoft.com/office/officeart/2005/8/layout/orgChart1"/>
    <dgm:cxn modelId="{280255BC-BBAA-4F64-A627-12C1BDFD4636}" type="presParOf" srcId="{7BC1B770-4797-4B83-8426-DD0C4D06E526}" destId="{2F303C06-F363-41D4-90BC-EA7B632F679E}" srcOrd="0" destOrd="0" presId="urn:microsoft.com/office/officeart/2005/8/layout/orgChart1"/>
    <dgm:cxn modelId="{FF2EFF5F-E00F-4B3F-82E8-659C3698F87C}" type="presParOf" srcId="{7BC1B770-4797-4B83-8426-DD0C4D06E526}" destId="{7ACC5B44-E6EF-4E94-A440-0309942CAAC1}" srcOrd="1" destOrd="0" presId="urn:microsoft.com/office/officeart/2005/8/layout/orgChart1"/>
    <dgm:cxn modelId="{ABBFA546-8854-409C-A337-9A29E01C1AC1}" type="presParOf" srcId="{2144CE52-B66D-4134-8080-A942D4E64585}" destId="{EEF7C68F-82CD-461B-BC6A-F945A5CFDBD8}" srcOrd="1" destOrd="0" presId="urn:microsoft.com/office/officeart/2005/8/layout/orgChart1"/>
    <dgm:cxn modelId="{F6017F66-ED7D-4AC0-80E8-A2BA8C132C35}" type="presParOf" srcId="{2144CE52-B66D-4134-8080-A942D4E64585}" destId="{BF66AF1A-F082-404E-B4F0-CC96CF90D884}" srcOrd="2" destOrd="0" presId="urn:microsoft.com/office/officeart/2005/8/layout/orgChart1"/>
    <dgm:cxn modelId="{38405516-4875-45B4-88D7-7139EA7978E8}" type="presParOf" srcId="{7DC2918B-E55C-42DF-AB6C-2D2BEE8FABE8}" destId="{8DAB98B0-9D8E-4562-BBA4-91E2DB85DC83}" srcOrd="2" destOrd="0" presId="urn:microsoft.com/office/officeart/2005/8/layout/orgChart1"/>
    <dgm:cxn modelId="{115E54B8-A4E6-4BC7-9869-5D6498A66625}" type="presParOf" srcId="{0CACCFBD-A1E9-4C3C-B530-0142CCE60ED1}" destId="{CA4EA5C0-E9CA-435A-AE36-719AC534F301}" srcOrd="2" destOrd="0" presId="urn:microsoft.com/office/officeart/2005/8/layout/orgChart1"/>
    <dgm:cxn modelId="{2B3A59DF-6285-45B2-8D59-CA7B48D04C85}" type="presParOf" srcId="{6FE37C29-E1DF-4457-AAF8-CD8B4FEBB252}" destId="{6A1AFF82-4DA4-4115-A2B4-DEAAD4EF5C2B}" srcOrd="2" destOrd="0" presId="urn:microsoft.com/office/officeart/2005/8/layout/orgChart1"/>
    <dgm:cxn modelId="{152AA0B6-A25D-437D-9F44-F767B5BA8F42}" type="presParOf" srcId="{4B3DBC23-20FA-4141-8226-5937EBED40B1}" destId="{66965B59-14B7-4F63-9CE9-DC5487F98BAB}" srcOrd="2" destOrd="0" presId="urn:microsoft.com/office/officeart/2005/8/layout/orgChart1"/>
    <dgm:cxn modelId="{7C67350C-1E6D-4153-B747-4F6FF22BFAEF}" type="presParOf" srcId="{FE9237B6-9FCE-41EE-8B4C-8E96EDC48E3F}" destId="{C73ED3ED-56EE-42F4-8A93-D0C73FF90B51}"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CCA6DC-A8AF-49BF-8B79-D7894DAFC1E5}">
      <dsp:nvSpPr>
        <dsp:cNvPr id="0" name=""/>
        <dsp:cNvSpPr/>
      </dsp:nvSpPr>
      <dsp:spPr>
        <a:xfrm>
          <a:off x="2918315" y="3087258"/>
          <a:ext cx="187423" cy="424989"/>
        </a:xfrm>
        <a:custGeom>
          <a:avLst/>
          <a:gdLst/>
          <a:ahLst/>
          <a:cxnLst/>
          <a:rect l="0" t="0" r="0" b="0"/>
          <a:pathLst>
            <a:path>
              <a:moveTo>
                <a:pt x="0" y="0"/>
              </a:moveTo>
              <a:lnTo>
                <a:pt x="0" y="424989"/>
              </a:lnTo>
              <a:lnTo>
                <a:pt x="187423" y="424989"/>
              </a:lnTo>
            </a:path>
          </a:pathLst>
        </a:custGeom>
        <a:noFill/>
        <a:ln w="25400" cap="flat" cmpd="sng" algn="ctr">
          <a:solidFill>
            <a:srgbClr val="FFC000"/>
          </a:solidFill>
          <a:prstDash val="solid"/>
        </a:ln>
        <a:effectLst/>
      </dsp:spPr>
      <dsp:style>
        <a:lnRef idx="2">
          <a:scrgbClr r="0" g="0" b="0"/>
        </a:lnRef>
        <a:fillRef idx="0">
          <a:scrgbClr r="0" g="0" b="0"/>
        </a:fillRef>
        <a:effectRef idx="0">
          <a:scrgbClr r="0" g="0" b="0"/>
        </a:effectRef>
        <a:fontRef idx="minor"/>
      </dsp:style>
    </dsp:sp>
    <dsp:sp modelId="{7094F95C-852B-4BA2-B22E-1EB27A5CC68C}">
      <dsp:nvSpPr>
        <dsp:cNvPr id="0" name=""/>
        <dsp:cNvSpPr/>
      </dsp:nvSpPr>
      <dsp:spPr>
        <a:xfrm>
          <a:off x="2859156" y="2431296"/>
          <a:ext cx="558953" cy="194016"/>
        </a:xfrm>
        <a:custGeom>
          <a:avLst/>
          <a:gdLst/>
          <a:ahLst/>
          <a:cxnLst/>
          <a:rect l="0" t="0" r="0" b="0"/>
          <a:pathLst>
            <a:path>
              <a:moveTo>
                <a:pt x="0" y="0"/>
              </a:moveTo>
              <a:lnTo>
                <a:pt x="0" y="97008"/>
              </a:lnTo>
              <a:lnTo>
                <a:pt x="558953" y="97008"/>
              </a:lnTo>
              <a:lnTo>
                <a:pt x="558953" y="194016"/>
              </a:lnTo>
            </a:path>
          </a:pathLst>
        </a:custGeom>
        <a:noFill/>
        <a:ln w="25400" cap="flat" cmpd="sng" algn="ctr">
          <a:solidFill>
            <a:srgbClr val="FFC000"/>
          </a:solidFill>
          <a:prstDash val="solid"/>
        </a:ln>
        <a:effectLst/>
      </dsp:spPr>
      <dsp:style>
        <a:lnRef idx="2">
          <a:scrgbClr r="0" g="0" b="0"/>
        </a:lnRef>
        <a:fillRef idx="0">
          <a:scrgbClr r="0" g="0" b="0"/>
        </a:fillRef>
        <a:effectRef idx="0">
          <a:scrgbClr r="0" g="0" b="0"/>
        </a:effectRef>
        <a:fontRef idx="minor"/>
      </dsp:style>
    </dsp:sp>
    <dsp:sp modelId="{F1B027DC-88BB-4EB4-967F-F711C70C86ED}">
      <dsp:nvSpPr>
        <dsp:cNvPr id="0" name=""/>
        <dsp:cNvSpPr/>
      </dsp:nvSpPr>
      <dsp:spPr>
        <a:xfrm>
          <a:off x="2137404" y="2431296"/>
          <a:ext cx="721752" cy="194016"/>
        </a:xfrm>
        <a:custGeom>
          <a:avLst/>
          <a:gdLst/>
          <a:ahLst/>
          <a:cxnLst/>
          <a:rect l="0" t="0" r="0" b="0"/>
          <a:pathLst>
            <a:path>
              <a:moveTo>
                <a:pt x="721752" y="0"/>
              </a:moveTo>
              <a:lnTo>
                <a:pt x="721752" y="97008"/>
              </a:lnTo>
              <a:lnTo>
                <a:pt x="0" y="97008"/>
              </a:lnTo>
              <a:lnTo>
                <a:pt x="0" y="194016"/>
              </a:lnTo>
            </a:path>
          </a:pathLst>
        </a:custGeom>
        <a:noFill/>
        <a:ln w="25400" cap="flat" cmpd="sng" algn="ctr">
          <a:solidFill>
            <a:srgbClr val="FFC000"/>
          </a:solidFill>
          <a:prstDash val="solid"/>
        </a:ln>
        <a:effectLst/>
      </dsp:spPr>
      <dsp:style>
        <a:lnRef idx="2">
          <a:scrgbClr r="0" g="0" b="0"/>
        </a:lnRef>
        <a:fillRef idx="0">
          <a:scrgbClr r="0" g="0" b="0"/>
        </a:fillRef>
        <a:effectRef idx="0">
          <a:scrgbClr r="0" g="0" b="0"/>
        </a:effectRef>
        <a:fontRef idx="minor"/>
      </dsp:style>
    </dsp:sp>
    <dsp:sp modelId="{037634FF-98B1-43C9-895D-489684E204F2}">
      <dsp:nvSpPr>
        <dsp:cNvPr id="0" name=""/>
        <dsp:cNvSpPr/>
      </dsp:nvSpPr>
      <dsp:spPr>
        <a:xfrm>
          <a:off x="2813436" y="1775334"/>
          <a:ext cx="91440" cy="194016"/>
        </a:xfrm>
        <a:custGeom>
          <a:avLst/>
          <a:gdLst/>
          <a:ahLst/>
          <a:cxnLst/>
          <a:rect l="0" t="0" r="0" b="0"/>
          <a:pathLst>
            <a:path>
              <a:moveTo>
                <a:pt x="45720" y="0"/>
              </a:moveTo>
              <a:lnTo>
                <a:pt x="45720" y="194016"/>
              </a:lnTo>
            </a:path>
          </a:pathLst>
        </a:custGeom>
        <a:noFill/>
        <a:ln w="25400" cap="flat" cmpd="sng" algn="ctr">
          <a:solidFill>
            <a:srgbClr val="FFC000"/>
          </a:solidFill>
          <a:prstDash val="solid"/>
        </a:ln>
        <a:effectLst/>
      </dsp:spPr>
      <dsp:style>
        <a:lnRef idx="2">
          <a:scrgbClr r="0" g="0" b="0"/>
        </a:lnRef>
        <a:fillRef idx="0">
          <a:scrgbClr r="0" g="0" b="0"/>
        </a:fillRef>
        <a:effectRef idx="0">
          <a:scrgbClr r="0" g="0" b="0"/>
        </a:effectRef>
        <a:fontRef idx="minor"/>
      </dsp:style>
    </dsp:sp>
    <dsp:sp modelId="{15A7779E-5E54-4BED-8F07-AB0DA3B2B98F}">
      <dsp:nvSpPr>
        <dsp:cNvPr id="0" name=""/>
        <dsp:cNvSpPr/>
      </dsp:nvSpPr>
      <dsp:spPr>
        <a:xfrm>
          <a:off x="2813436" y="1119372"/>
          <a:ext cx="91440" cy="194016"/>
        </a:xfrm>
        <a:custGeom>
          <a:avLst/>
          <a:gdLst/>
          <a:ahLst/>
          <a:cxnLst/>
          <a:rect l="0" t="0" r="0" b="0"/>
          <a:pathLst>
            <a:path>
              <a:moveTo>
                <a:pt x="45720" y="0"/>
              </a:moveTo>
              <a:lnTo>
                <a:pt x="45720" y="194016"/>
              </a:lnTo>
            </a:path>
          </a:pathLst>
        </a:custGeom>
        <a:noFill/>
        <a:ln w="25400" cap="flat" cmpd="sng" algn="ctr">
          <a:solidFill>
            <a:srgbClr val="FFC000"/>
          </a:solidFill>
          <a:prstDash val="solid"/>
        </a:ln>
        <a:effectLst/>
      </dsp:spPr>
      <dsp:style>
        <a:lnRef idx="2">
          <a:scrgbClr r="0" g="0" b="0"/>
        </a:lnRef>
        <a:fillRef idx="0">
          <a:scrgbClr r="0" g="0" b="0"/>
        </a:fillRef>
        <a:effectRef idx="0">
          <a:scrgbClr r="0" g="0" b="0"/>
        </a:effectRef>
        <a:fontRef idx="minor"/>
      </dsp:style>
    </dsp:sp>
    <dsp:sp modelId="{68539B56-9A09-4D42-BEB5-F78B2258331A}">
      <dsp:nvSpPr>
        <dsp:cNvPr id="0" name=""/>
        <dsp:cNvSpPr/>
      </dsp:nvSpPr>
      <dsp:spPr>
        <a:xfrm>
          <a:off x="2813436" y="463410"/>
          <a:ext cx="91440" cy="194016"/>
        </a:xfrm>
        <a:custGeom>
          <a:avLst/>
          <a:gdLst/>
          <a:ahLst/>
          <a:cxnLst/>
          <a:rect l="0" t="0" r="0" b="0"/>
          <a:pathLst>
            <a:path>
              <a:moveTo>
                <a:pt x="45720" y="0"/>
              </a:moveTo>
              <a:lnTo>
                <a:pt x="45720" y="194016"/>
              </a:lnTo>
            </a:path>
          </a:pathLst>
        </a:custGeom>
        <a:noFill/>
        <a:ln w="25400" cap="flat" cmpd="sng" algn="ctr">
          <a:solidFill>
            <a:srgbClr val="FFC000"/>
          </a:solidFill>
          <a:prstDash val="solid"/>
        </a:ln>
        <a:effectLst/>
      </dsp:spPr>
      <dsp:style>
        <a:lnRef idx="2">
          <a:scrgbClr r="0" g="0" b="0"/>
        </a:lnRef>
        <a:fillRef idx="0">
          <a:scrgbClr r="0" g="0" b="0"/>
        </a:fillRef>
        <a:effectRef idx="0">
          <a:scrgbClr r="0" g="0" b="0"/>
        </a:effectRef>
        <a:fontRef idx="minor"/>
      </dsp:style>
    </dsp:sp>
    <dsp:sp modelId="{260A25B6-0CC7-4276-8C54-88F41BD47BD6}">
      <dsp:nvSpPr>
        <dsp:cNvPr id="0" name=""/>
        <dsp:cNvSpPr/>
      </dsp:nvSpPr>
      <dsp:spPr>
        <a:xfrm>
          <a:off x="2234412" y="1465"/>
          <a:ext cx="1249487" cy="461945"/>
        </a:xfrm>
        <a:prstGeom prst="rect">
          <a:avLst/>
        </a:prstGeom>
        <a:solidFill>
          <a:srgbClr val="FFC000"/>
        </a:solidFill>
        <a:ln w="25400" cap="flat" cmpd="sng" algn="ctr">
          <a:solidFill>
            <a:srgbClr val="FFC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b="0" i="0" u="none" strike="noStrike" kern="1200" baseline="0">
              <a:solidFill>
                <a:sysClr val="windowText" lastClr="000000"/>
              </a:solidFill>
              <a:latin typeface="Century Gothic" pitchFamily="34" charset="0"/>
            </a:rPr>
            <a:t>Chief Executive</a:t>
          </a:r>
          <a:endParaRPr lang="en-GB" sz="1100" kern="1200">
            <a:solidFill>
              <a:sysClr val="windowText" lastClr="000000"/>
            </a:solidFill>
            <a:latin typeface="Century Gothic" pitchFamily="34" charset="0"/>
          </a:endParaRPr>
        </a:p>
      </dsp:txBody>
      <dsp:txXfrm>
        <a:off x="2234412" y="1465"/>
        <a:ext cx="1249487" cy="461945"/>
      </dsp:txXfrm>
    </dsp:sp>
    <dsp:sp modelId="{921C8BE5-821E-4C1B-B258-97776E40597F}">
      <dsp:nvSpPr>
        <dsp:cNvPr id="0" name=""/>
        <dsp:cNvSpPr/>
      </dsp:nvSpPr>
      <dsp:spPr>
        <a:xfrm>
          <a:off x="2234412" y="657427"/>
          <a:ext cx="1249487" cy="461945"/>
        </a:xfrm>
        <a:prstGeom prst="rect">
          <a:avLst/>
        </a:prstGeom>
        <a:solidFill>
          <a:srgbClr val="FFC000"/>
        </a:solidFill>
        <a:ln w="25400" cap="flat" cmpd="sng" algn="ctr">
          <a:solidFill>
            <a:srgbClr val="FFC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b="0" i="0" u="none" strike="noStrike" kern="1200" baseline="0">
              <a:solidFill>
                <a:sysClr val="windowText" lastClr="000000"/>
              </a:solidFill>
              <a:latin typeface="Century Gothic" pitchFamily="34" charset="0"/>
            </a:rPr>
            <a:t>Director of Operations </a:t>
          </a:r>
          <a:endParaRPr lang="en-GB" sz="1100" kern="1200">
            <a:solidFill>
              <a:sysClr val="windowText" lastClr="000000"/>
            </a:solidFill>
            <a:latin typeface="Century Gothic" pitchFamily="34" charset="0"/>
          </a:endParaRPr>
        </a:p>
      </dsp:txBody>
      <dsp:txXfrm>
        <a:off x="2234412" y="657427"/>
        <a:ext cx="1249487" cy="461945"/>
      </dsp:txXfrm>
    </dsp:sp>
    <dsp:sp modelId="{D3825878-59BC-41E4-8A08-487A3812F34C}">
      <dsp:nvSpPr>
        <dsp:cNvPr id="0" name=""/>
        <dsp:cNvSpPr/>
      </dsp:nvSpPr>
      <dsp:spPr>
        <a:xfrm>
          <a:off x="2234412" y="1313389"/>
          <a:ext cx="1249487" cy="461945"/>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solidFill>
              <a:latin typeface="Century Gothic" pitchFamily="34" charset="0"/>
            </a:rPr>
            <a:t>Regional Manager</a:t>
          </a:r>
        </a:p>
      </dsp:txBody>
      <dsp:txXfrm>
        <a:off x="2234412" y="1313389"/>
        <a:ext cx="1249487" cy="461945"/>
      </dsp:txXfrm>
    </dsp:sp>
    <dsp:sp modelId="{DEE9C0A0-C395-4EE4-8308-29404ADB673A}">
      <dsp:nvSpPr>
        <dsp:cNvPr id="0" name=""/>
        <dsp:cNvSpPr/>
      </dsp:nvSpPr>
      <dsp:spPr>
        <a:xfrm>
          <a:off x="2234412" y="1969351"/>
          <a:ext cx="1249487" cy="461945"/>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solidFill>
              <a:latin typeface="Century Gothic" pitchFamily="34" charset="0"/>
            </a:rPr>
            <a:t>Project Manager</a:t>
          </a:r>
        </a:p>
      </dsp:txBody>
      <dsp:txXfrm>
        <a:off x="2234412" y="1969351"/>
        <a:ext cx="1249487" cy="461945"/>
      </dsp:txXfrm>
    </dsp:sp>
    <dsp:sp modelId="{9613D51C-A430-4A19-8230-9C480A13FF8F}">
      <dsp:nvSpPr>
        <dsp:cNvPr id="0" name=""/>
        <dsp:cNvSpPr/>
      </dsp:nvSpPr>
      <dsp:spPr>
        <a:xfrm>
          <a:off x="1675458" y="2625313"/>
          <a:ext cx="923890" cy="461945"/>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solidFill>
              <a:latin typeface="Century Gothic" panose="020B0502020202020204" pitchFamily="34" charset="0"/>
            </a:rPr>
            <a:t>Depute Manager</a:t>
          </a:r>
        </a:p>
      </dsp:txBody>
      <dsp:txXfrm>
        <a:off x="1675458" y="2625313"/>
        <a:ext cx="923890" cy="461945"/>
      </dsp:txXfrm>
    </dsp:sp>
    <dsp:sp modelId="{1A71162F-5D51-4916-9728-CAED050EE795}">
      <dsp:nvSpPr>
        <dsp:cNvPr id="0" name=""/>
        <dsp:cNvSpPr/>
      </dsp:nvSpPr>
      <dsp:spPr>
        <a:xfrm>
          <a:off x="2793366" y="2625313"/>
          <a:ext cx="1249487" cy="461945"/>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solidFill>
              <a:latin typeface="Century Gothic" pitchFamily="34" charset="0"/>
            </a:rPr>
            <a:t>Team Leader</a:t>
          </a:r>
        </a:p>
      </dsp:txBody>
      <dsp:txXfrm>
        <a:off x="2793366" y="2625313"/>
        <a:ext cx="1249487" cy="461945"/>
      </dsp:txXfrm>
    </dsp:sp>
    <dsp:sp modelId="{2F303C06-F363-41D4-90BC-EA7B632F679E}">
      <dsp:nvSpPr>
        <dsp:cNvPr id="0" name=""/>
        <dsp:cNvSpPr/>
      </dsp:nvSpPr>
      <dsp:spPr>
        <a:xfrm>
          <a:off x="3105738" y="3281275"/>
          <a:ext cx="1249487" cy="461945"/>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solidFill>
              <a:latin typeface="Century Gothic" pitchFamily="34" charset="0"/>
            </a:rPr>
            <a:t>Dementia Care Worker</a:t>
          </a:r>
        </a:p>
      </dsp:txBody>
      <dsp:txXfrm>
        <a:off x="3105738" y="3281275"/>
        <a:ext cx="1249487" cy="46194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6a949a0-53ed-4541-8c90-3533562a576a" xsi:nil="true"/>
    <lcf76f155ced4ddcb4097134ff3c332f xmlns="393f02dc-ca9d-4e37-9c85-7657b64ea79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CC66444C56A94A87F97B661E26624C" ma:contentTypeVersion="11" ma:contentTypeDescription="Create a new document." ma:contentTypeScope="" ma:versionID="02c92512b58aa62c7fe361b2e6d33973">
  <xsd:schema xmlns:xsd="http://www.w3.org/2001/XMLSchema" xmlns:xs="http://www.w3.org/2001/XMLSchema" xmlns:p="http://schemas.microsoft.com/office/2006/metadata/properties" xmlns:ns2="393f02dc-ca9d-4e37-9c85-7657b64ea79f" xmlns:ns3="36a949a0-53ed-4541-8c90-3533562a576a" targetNamespace="http://schemas.microsoft.com/office/2006/metadata/properties" ma:root="true" ma:fieldsID="6a3ce2bc7a37099b1588f9ad1ea3fe14" ns2:_="" ns3:_="">
    <xsd:import namespace="393f02dc-ca9d-4e37-9c85-7657b64ea79f"/>
    <xsd:import namespace="36a949a0-53ed-4541-8c90-3533562a57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f02dc-ca9d-4e37-9c85-7657b64ea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bfa74a5-516a-4030-81cc-919db07ec75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a949a0-53ed-4541-8c90-3533562a576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119e62b-aa4d-4acf-9b7f-7df0288b8fa6}" ma:internalName="TaxCatchAll" ma:showField="CatchAllData" ma:web="36a949a0-53ed-4541-8c90-3533562a57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88C47E-D8F4-43E5-84F7-9729A1C5E694}">
  <ds:schemaRef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a3e2333d-05e7-456e-bc85-033b5b15df72"/>
    <ds:schemaRef ds:uri="e9ed1efd-3cb7-4b69-be77-051aa730eb5d"/>
    <ds:schemaRef ds:uri="http://www.w3.org/XML/1998/namespace"/>
    <ds:schemaRef ds:uri="http://purl.org/dc/dcmitype/"/>
  </ds:schemaRefs>
</ds:datastoreItem>
</file>

<file path=customXml/itemProps2.xml><?xml version="1.0" encoding="utf-8"?>
<ds:datastoreItem xmlns:ds="http://schemas.openxmlformats.org/officeDocument/2006/customXml" ds:itemID="{441E6238-DCA3-4EB0-B969-A7E69FA258F6}"/>
</file>

<file path=customXml/itemProps3.xml><?xml version="1.0" encoding="utf-8"?>
<ds:datastoreItem xmlns:ds="http://schemas.openxmlformats.org/officeDocument/2006/customXml" ds:itemID="{DB1BC454-8063-4939-92B3-C1299C83D2DB}">
  <ds:schemaRefs>
    <ds:schemaRef ds:uri="http://schemas.microsoft.com/sharepoint/v3/contenttype/forms"/>
  </ds:schemaRefs>
</ds:datastoreItem>
</file>

<file path=customXml/itemProps4.xml><?xml version="1.0" encoding="utf-8"?>
<ds:datastoreItem xmlns:ds="http://schemas.openxmlformats.org/officeDocument/2006/customXml" ds:itemID="{72E1866E-F041-47D3-877C-9F6ACFAC3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763</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Job Description</vt:lpstr>
    </vt:vector>
  </TitlesOfParts>
  <Company>Chocies Community Care Limited</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Choices Community Care Limited</dc:creator>
  <cp:lastModifiedBy>Claire Lees</cp:lastModifiedBy>
  <cp:revision>7</cp:revision>
  <cp:lastPrinted>2016-07-25T14:04:00Z</cp:lastPrinted>
  <dcterms:created xsi:type="dcterms:W3CDTF">2016-07-25T14:23:00Z</dcterms:created>
  <dcterms:modified xsi:type="dcterms:W3CDTF">2020-01-28T16:35:00Z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0x010100A2CC66444C56A94A87F97B661E26624C</vt:lpwstr>
  </property>
  <property fmtid="{D5CDD505-2E9C-101B-9397-08002B2CF9AE}" pid="3" name="Order">
    <vt:r8>39243800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SharedWithUsers">
    <vt:lpwstr/>
  </property>
  <property fmtid="{D5CDD505-2E9C-101B-9397-08002B2CF9AE}" pid="9" name="MediaServiceImageTags">
    <vt:lpwstr/>
  </property>
</Properties>
</file>