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7E0B" w14:textId="77777777" w:rsidR="00270FAD" w:rsidRPr="00DF37FE" w:rsidRDefault="00270FAD" w:rsidP="00270FAD">
      <w:pPr>
        <w:pStyle w:val="Title"/>
        <w:jc w:val="right"/>
        <w:rPr>
          <w:rFonts w:ascii="Century Gothic" w:hAnsi="Century Gothic" w:cs="Arial"/>
          <w:sz w:val="22"/>
          <w:szCs w:val="22"/>
          <w:u w:val="single"/>
        </w:rPr>
      </w:pPr>
    </w:p>
    <w:p w14:paraId="30807E0C" w14:textId="77777777" w:rsidR="001D0099" w:rsidRPr="008A7920" w:rsidRDefault="001D0099" w:rsidP="008A7920">
      <w:pPr>
        <w:pStyle w:val="Title"/>
        <w:spacing w:after="120" w:line="276" w:lineRule="auto"/>
        <w:jc w:val="both"/>
        <w:rPr>
          <w:rFonts w:ascii="Century Gothic" w:hAnsi="Century Gothic" w:cs="Arial"/>
          <w:sz w:val="28"/>
          <w:szCs w:val="28"/>
        </w:rPr>
      </w:pPr>
      <w:r w:rsidRPr="008A7920">
        <w:rPr>
          <w:rFonts w:ascii="Century Gothic" w:hAnsi="Century Gothic" w:cs="Arial"/>
          <w:sz w:val="28"/>
          <w:szCs w:val="28"/>
        </w:rPr>
        <w:t>Job Description</w:t>
      </w:r>
    </w:p>
    <w:p w14:paraId="30807E0D" w14:textId="77777777" w:rsidR="001D0099" w:rsidRPr="008A7920" w:rsidRDefault="001D0099" w:rsidP="008A7920">
      <w:pPr>
        <w:pStyle w:val="Title"/>
        <w:spacing w:after="120" w:line="276" w:lineRule="auto"/>
        <w:jc w:val="both"/>
        <w:rPr>
          <w:rFonts w:ascii="Century Gothic" w:hAnsi="Century Gothic" w:cs="Arial"/>
          <w:sz w:val="22"/>
          <w:szCs w:val="22"/>
          <w:u w:val="single"/>
        </w:rPr>
      </w:pPr>
    </w:p>
    <w:p w14:paraId="30807E0F" w14:textId="48A9BC1D" w:rsidR="004E24E7" w:rsidRPr="008A7920" w:rsidRDefault="001D0099" w:rsidP="008A7920">
      <w:pPr>
        <w:autoSpaceDE w:val="0"/>
        <w:autoSpaceDN w:val="0"/>
        <w:adjustRightInd w:val="0"/>
        <w:spacing w:after="240" w:line="276" w:lineRule="auto"/>
        <w:jc w:val="both"/>
        <w:rPr>
          <w:rFonts w:ascii="Century Gothic" w:hAnsi="Century Gothic" w:cs="Arial"/>
          <w:sz w:val="22"/>
          <w:szCs w:val="22"/>
        </w:rPr>
      </w:pPr>
      <w:r w:rsidRPr="008A7920">
        <w:rPr>
          <w:rFonts w:ascii="Century Gothic" w:hAnsi="Century Gothic" w:cs="Arial"/>
          <w:b/>
          <w:sz w:val="22"/>
          <w:szCs w:val="22"/>
        </w:rPr>
        <w:t>Job Title:</w:t>
      </w:r>
      <w:r w:rsidR="008A7920">
        <w:rPr>
          <w:rFonts w:ascii="Century Gothic" w:hAnsi="Century Gothic" w:cs="Arial"/>
          <w:b/>
          <w:sz w:val="22"/>
          <w:szCs w:val="22"/>
        </w:rPr>
        <w:tab/>
      </w:r>
      <w:r w:rsidR="0075368E" w:rsidRPr="008A7920">
        <w:rPr>
          <w:rFonts w:ascii="Century Gothic" w:hAnsi="Century Gothic" w:cs="Arial"/>
          <w:sz w:val="22"/>
          <w:szCs w:val="22"/>
        </w:rPr>
        <w:t>Project Worker</w:t>
      </w:r>
    </w:p>
    <w:p w14:paraId="30807E11" w14:textId="32A27B27" w:rsidR="001D0099" w:rsidRPr="008A7920" w:rsidRDefault="001D0099" w:rsidP="008A7920">
      <w:pPr>
        <w:spacing w:after="240" w:line="276" w:lineRule="auto"/>
        <w:jc w:val="both"/>
        <w:rPr>
          <w:rFonts w:ascii="Century Gothic" w:hAnsi="Century Gothic" w:cs="Arial"/>
          <w:sz w:val="22"/>
          <w:szCs w:val="22"/>
        </w:rPr>
      </w:pPr>
      <w:r w:rsidRPr="008A7920">
        <w:rPr>
          <w:rFonts w:ascii="Century Gothic" w:hAnsi="Century Gothic" w:cs="Arial"/>
          <w:b/>
          <w:sz w:val="22"/>
          <w:szCs w:val="22"/>
        </w:rPr>
        <w:t>Reports to:</w:t>
      </w:r>
      <w:r w:rsidR="008A7920">
        <w:rPr>
          <w:rFonts w:ascii="Century Gothic" w:hAnsi="Century Gothic" w:cs="Arial"/>
          <w:b/>
          <w:sz w:val="22"/>
          <w:szCs w:val="22"/>
        </w:rPr>
        <w:tab/>
      </w:r>
      <w:r w:rsidR="00E4658F" w:rsidRPr="008A7920">
        <w:rPr>
          <w:rFonts w:ascii="Century Gothic" w:hAnsi="Century Gothic" w:cs="Arial"/>
          <w:sz w:val="22"/>
          <w:szCs w:val="22"/>
          <w:lang w:val="en-US"/>
        </w:rPr>
        <w:t>Project Manager/</w:t>
      </w:r>
      <w:r w:rsidR="00F34EE4" w:rsidRPr="008A7920">
        <w:rPr>
          <w:rFonts w:ascii="Century Gothic" w:hAnsi="Century Gothic" w:cs="Arial"/>
          <w:sz w:val="22"/>
          <w:szCs w:val="22"/>
          <w:lang w:val="en-US"/>
        </w:rPr>
        <w:t xml:space="preserve"> </w:t>
      </w:r>
      <w:r w:rsidR="0075368E" w:rsidRPr="008A7920">
        <w:rPr>
          <w:rFonts w:ascii="Century Gothic" w:hAnsi="Century Gothic" w:cs="Arial"/>
          <w:sz w:val="22"/>
          <w:szCs w:val="22"/>
          <w:lang w:val="en-US"/>
        </w:rPr>
        <w:t>Team Leader</w:t>
      </w:r>
    </w:p>
    <w:p w14:paraId="30807E13" w14:textId="1E5B601C" w:rsidR="004E24E7" w:rsidRPr="008A7920" w:rsidRDefault="00CC703F" w:rsidP="008A7920">
      <w:pPr>
        <w:spacing w:after="240" w:line="276" w:lineRule="auto"/>
        <w:jc w:val="both"/>
        <w:rPr>
          <w:rFonts w:ascii="Century Gothic" w:hAnsi="Century Gothic" w:cs="Arial"/>
          <w:b/>
          <w:sz w:val="22"/>
          <w:szCs w:val="22"/>
        </w:rPr>
      </w:pPr>
      <w:r w:rsidRPr="008A7920">
        <w:rPr>
          <w:rFonts w:ascii="Century Gothic" w:hAnsi="Century Gothic" w:cs="Arial"/>
          <w:b/>
          <w:sz w:val="22"/>
          <w:szCs w:val="22"/>
        </w:rPr>
        <w:t>Location:</w:t>
      </w:r>
      <w:r w:rsidR="008A7920">
        <w:rPr>
          <w:rFonts w:ascii="Century Gothic" w:hAnsi="Century Gothic" w:cs="Arial"/>
          <w:b/>
          <w:sz w:val="22"/>
          <w:szCs w:val="22"/>
        </w:rPr>
        <w:tab/>
      </w:r>
      <w:r w:rsidR="00CD5437" w:rsidRPr="008A7920">
        <w:rPr>
          <w:rFonts w:ascii="Century Gothic" w:hAnsi="Century Gothic" w:cs="Arial"/>
          <w:sz w:val="22"/>
          <w:szCs w:val="22"/>
        </w:rPr>
        <w:t>Stravaig Project</w:t>
      </w:r>
      <w:r w:rsidR="008A7920">
        <w:rPr>
          <w:rFonts w:ascii="Century Gothic" w:hAnsi="Century Gothic" w:cs="Arial"/>
          <w:sz w:val="22"/>
          <w:szCs w:val="22"/>
        </w:rPr>
        <w:t xml:space="preserve"> – </w:t>
      </w:r>
      <w:proofErr w:type="spellStart"/>
      <w:r w:rsidR="008A7920">
        <w:rPr>
          <w:rFonts w:ascii="Century Gothic" w:hAnsi="Century Gothic" w:cs="Arial"/>
          <w:sz w:val="22"/>
          <w:szCs w:val="22"/>
        </w:rPr>
        <w:t>Partick</w:t>
      </w:r>
      <w:proofErr w:type="spellEnd"/>
      <w:r w:rsidR="008A7920">
        <w:rPr>
          <w:rFonts w:ascii="Century Gothic" w:hAnsi="Century Gothic" w:cs="Arial"/>
          <w:sz w:val="22"/>
          <w:szCs w:val="22"/>
        </w:rPr>
        <w:t>, Glasgow</w:t>
      </w:r>
    </w:p>
    <w:p w14:paraId="30807E14" w14:textId="3282DCF4" w:rsidR="001D0099" w:rsidRPr="008A7920" w:rsidRDefault="00E4658F" w:rsidP="008A7920">
      <w:pPr>
        <w:spacing w:after="240" w:line="276" w:lineRule="auto"/>
        <w:jc w:val="both"/>
        <w:rPr>
          <w:rFonts w:ascii="Century Gothic" w:hAnsi="Century Gothic" w:cs="Arial"/>
          <w:sz w:val="22"/>
          <w:szCs w:val="22"/>
        </w:rPr>
      </w:pPr>
      <w:r w:rsidRPr="008A7920">
        <w:rPr>
          <w:rFonts w:ascii="Century Gothic" w:hAnsi="Century Gothic" w:cs="Arial"/>
          <w:b/>
          <w:sz w:val="22"/>
          <w:szCs w:val="22"/>
        </w:rPr>
        <w:t>Service:</w:t>
      </w:r>
      <w:r w:rsidR="008A7920">
        <w:rPr>
          <w:rFonts w:ascii="Century Gothic" w:hAnsi="Century Gothic" w:cs="Arial"/>
          <w:b/>
          <w:sz w:val="22"/>
          <w:szCs w:val="22"/>
        </w:rPr>
        <w:tab/>
      </w:r>
      <w:r w:rsidRPr="008A7920">
        <w:rPr>
          <w:rFonts w:ascii="Century Gothic" w:hAnsi="Century Gothic" w:cs="Arial"/>
          <w:sz w:val="22"/>
          <w:szCs w:val="22"/>
        </w:rPr>
        <w:t>Homelessness and Addictions</w:t>
      </w:r>
    </w:p>
    <w:p w14:paraId="30807E15" w14:textId="77777777" w:rsidR="00894C4C" w:rsidRPr="008A7920" w:rsidRDefault="00894C4C" w:rsidP="008A7920">
      <w:pPr>
        <w:tabs>
          <w:tab w:val="left" w:pos="3060"/>
        </w:tabs>
        <w:spacing w:after="120" w:line="276" w:lineRule="auto"/>
        <w:ind w:left="3060" w:hanging="3060"/>
        <w:jc w:val="both"/>
        <w:rPr>
          <w:rFonts w:ascii="Century Gothic" w:hAnsi="Century Gothic" w:cs="Arial"/>
          <w:b/>
          <w:sz w:val="22"/>
          <w:szCs w:val="22"/>
        </w:rPr>
      </w:pPr>
    </w:p>
    <w:p w14:paraId="30807E16" w14:textId="77777777" w:rsidR="001D0099" w:rsidRPr="008A7920" w:rsidRDefault="002D51E3" w:rsidP="008A7920">
      <w:pPr>
        <w:tabs>
          <w:tab w:val="left" w:pos="3060"/>
        </w:tabs>
        <w:spacing w:after="120" w:line="276" w:lineRule="auto"/>
        <w:ind w:left="3060" w:hanging="3060"/>
        <w:jc w:val="both"/>
        <w:rPr>
          <w:rFonts w:ascii="Century Gothic" w:hAnsi="Century Gothic" w:cs="Arial"/>
          <w:b/>
          <w:sz w:val="22"/>
          <w:szCs w:val="22"/>
        </w:rPr>
      </w:pPr>
      <w:r w:rsidRPr="008A7920">
        <w:rPr>
          <w:rFonts w:ascii="Century Gothic" w:hAnsi="Century Gothic" w:cs="Arial"/>
          <w:b/>
          <w:sz w:val="22"/>
          <w:szCs w:val="22"/>
        </w:rPr>
        <w:t>Organisational Structure</w:t>
      </w:r>
    </w:p>
    <w:p w14:paraId="30807E17" w14:textId="77777777" w:rsidR="001D0099" w:rsidRPr="008A7920" w:rsidRDefault="001D0099" w:rsidP="008A7920">
      <w:pPr>
        <w:tabs>
          <w:tab w:val="left" w:pos="3060"/>
        </w:tabs>
        <w:spacing w:after="120" w:line="276" w:lineRule="auto"/>
        <w:ind w:left="3060" w:hanging="3060"/>
        <w:jc w:val="both"/>
        <w:rPr>
          <w:rFonts w:ascii="Century Gothic" w:hAnsi="Century Gothic" w:cs="Arial"/>
          <w:b/>
          <w:sz w:val="22"/>
          <w:szCs w:val="22"/>
        </w:rPr>
      </w:pPr>
    </w:p>
    <w:p w14:paraId="30807E18" w14:textId="77777777" w:rsidR="001D0099" w:rsidRPr="008A7920" w:rsidRDefault="00647A55" w:rsidP="008A7920">
      <w:pPr>
        <w:tabs>
          <w:tab w:val="left" w:pos="3060"/>
        </w:tabs>
        <w:spacing w:after="120" w:line="276" w:lineRule="auto"/>
        <w:ind w:left="3060" w:hanging="3060"/>
        <w:jc w:val="both"/>
        <w:rPr>
          <w:rFonts w:ascii="Century Gothic" w:hAnsi="Century Gothic" w:cs="Arial"/>
          <w:b/>
          <w:sz w:val="22"/>
          <w:szCs w:val="22"/>
        </w:rPr>
      </w:pPr>
      <w:r w:rsidRPr="008A7920">
        <w:rPr>
          <w:rFonts w:ascii="Century Gothic" w:hAnsi="Century Gothic"/>
          <w:noProof/>
          <w:sz w:val="22"/>
          <w:szCs w:val="22"/>
          <w:lang w:eastAsia="en-GB"/>
        </w:rPr>
        <w:drawing>
          <wp:inline distT="0" distB="0" distL="0" distR="0" wp14:anchorId="30807E69" wp14:editId="4C143FB4">
            <wp:extent cx="6030685" cy="3744686"/>
            <wp:effectExtent l="0" t="0" r="0" b="4635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807E19" w14:textId="77777777" w:rsidR="001D0099" w:rsidRPr="008A7920" w:rsidRDefault="001D0099" w:rsidP="008A7920">
      <w:pPr>
        <w:tabs>
          <w:tab w:val="left" w:pos="3060"/>
        </w:tabs>
        <w:spacing w:after="120" w:line="276" w:lineRule="auto"/>
        <w:ind w:left="3060" w:hanging="3060"/>
        <w:jc w:val="both"/>
        <w:rPr>
          <w:rFonts w:ascii="Century Gothic" w:hAnsi="Century Gothic" w:cs="Arial"/>
          <w:b/>
          <w:sz w:val="22"/>
          <w:szCs w:val="22"/>
        </w:rPr>
      </w:pPr>
    </w:p>
    <w:p w14:paraId="30807E1A" w14:textId="77777777" w:rsidR="001D0099" w:rsidRPr="008A7920" w:rsidRDefault="001D0099" w:rsidP="008A7920">
      <w:pPr>
        <w:tabs>
          <w:tab w:val="left" w:pos="3060"/>
        </w:tabs>
        <w:spacing w:after="120" w:line="276" w:lineRule="auto"/>
        <w:ind w:left="3060" w:hanging="3060"/>
        <w:jc w:val="both"/>
        <w:rPr>
          <w:rFonts w:ascii="Century Gothic" w:hAnsi="Century Gothic" w:cs="Arial"/>
          <w:b/>
          <w:sz w:val="22"/>
          <w:szCs w:val="22"/>
        </w:rPr>
      </w:pPr>
    </w:p>
    <w:p w14:paraId="30807E1C" w14:textId="72B3B11B" w:rsidR="0005741E" w:rsidRPr="008A7920" w:rsidRDefault="002D51E3" w:rsidP="008A7920">
      <w:pPr>
        <w:tabs>
          <w:tab w:val="left" w:pos="3240"/>
        </w:tabs>
        <w:spacing w:after="120" w:line="276" w:lineRule="auto"/>
        <w:jc w:val="both"/>
        <w:rPr>
          <w:rFonts w:ascii="Century Gothic" w:hAnsi="Century Gothic" w:cs="Arial"/>
          <w:b/>
          <w:sz w:val="22"/>
          <w:szCs w:val="22"/>
        </w:rPr>
      </w:pPr>
      <w:r w:rsidRPr="008A7920">
        <w:rPr>
          <w:rFonts w:ascii="Century Gothic" w:hAnsi="Century Gothic" w:cs="Arial"/>
          <w:b/>
          <w:sz w:val="22"/>
          <w:szCs w:val="22"/>
        </w:rPr>
        <w:t>Purpose</w:t>
      </w:r>
    </w:p>
    <w:p w14:paraId="30807E1D" w14:textId="77777777" w:rsidR="0075368E" w:rsidRPr="008A7920" w:rsidRDefault="0075368E" w:rsidP="008A7920">
      <w:pPr>
        <w:spacing w:after="120" w:line="276" w:lineRule="auto"/>
        <w:jc w:val="both"/>
        <w:rPr>
          <w:rFonts w:ascii="Century Gothic" w:hAnsi="Century Gothic" w:cs="Arial"/>
          <w:sz w:val="22"/>
          <w:szCs w:val="22"/>
        </w:rPr>
      </w:pPr>
      <w:r w:rsidRPr="008A7920">
        <w:rPr>
          <w:rFonts w:ascii="Century Gothic" w:hAnsi="Century Gothic" w:cs="Arial"/>
          <w:sz w:val="22"/>
          <w:szCs w:val="22"/>
        </w:rPr>
        <w:t>The post holder will be responsible for key working with identified individuals receiving support and devising care/support packages, which are person centred and specific to individual’s needs and wishes.  This includes:</w:t>
      </w:r>
    </w:p>
    <w:p w14:paraId="30807E1E" w14:textId="77777777" w:rsidR="0075368E" w:rsidRPr="008A7920" w:rsidRDefault="0075368E" w:rsidP="008A7920">
      <w:pPr>
        <w:spacing w:after="120" w:line="276" w:lineRule="auto"/>
        <w:jc w:val="both"/>
        <w:rPr>
          <w:rFonts w:ascii="Century Gothic" w:hAnsi="Century Gothic" w:cs="Arial"/>
          <w:sz w:val="22"/>
          <w:szCs w:val="22"/>
        </w:rPr>
      </w:pPr>
    </w:p>
    <w:p w14:paraId="30807E1F" w14:textId="77777777" w:rsidR="0075368E" w:rsidRPr="008A7920" w:rsidRDefault="0075368E" w:rsidP="008A7920">
      <w:pPr>
        <w:numPr>
          <w:ilvl w:val="0"/>
          <w:numId w:val="4"/>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lastRenderedPageBreak/>
        <w:t xml:space="preserve">Delivering high quality care and support to individuals with the overarching aim of preventing repeat homelessness </w:t>
      </w:r>
    </w:p>
    <w:p w14:paraId="30807E20" w14:textId="77777777" w:rsidR="0075368E" w:rsidRPr="008A7920" w:rsidRDefault="0075368E" w:rsidP="008A7920">
      <w:pPr>
        <w:numPr>
          <w:ilvl w:val="0"/>
          <w:numId w:val="4"/>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Ensuring safety of all individuals requiring support, including staff and visitors to the service.</w:t>
      </w:r>
    </w:p>
    <w:p w14:paraId="30807E21" w14:textId="77777777" w:rsidR="0075368E" w:rsidRPr="008A7920" w:rsidRDefault="0075368E" w:rsidP="008A7920">
      <w:pPr>
        <w:numPr>
          <w:ilvl w:val="0"/>
          <w:numId w:val="4"/>
        </w:numPr>
        <w:spacing w:after="120" w:line="276" w:lineRule="auto"/>
        <w:ind w:left="714" w:hanging="357"/>
        <w:jc w:val="both"/>
        <w:rPr>
          <w:rFonts w:ascii="Century Gothic" w:hAnsi="Century Gothic"/>
          <w:sz w:val="22"/>
          <w:szCs w:val="22"/>
        </w:rPr>
      </w:pPr>
      <w:r w:rsidRPr="008A7920">
        <w:rPr>
          <w:rFonts w:ascii="Century Gothic" w:hAnsi="Century Gothic" w:cs="Arial"/>
          <w:sz w:val="22"/>
          <w:szCs w:val="22"/>
        </w:rPr>
        <w:t>Positively representing, The Mungo Foundation, its services and values both internally and externally.</w:t>
      </w:r>
    </w:p>
    <w:p w14:paraId="30807E22" w14:textId="77777777" w:rsidR="00577AC7" w:rsidRPr="008A7920" w:rsidRDefault="00577AC7" w:rsidP="008A7920">
      <w:pPr>
        <w:numPr>
          <w:ilvl w:val="0"/>
          <w:numId w:val="4"/>
        </w:numPr>
        <w:spacing w:after="120" w:line="276" w:lineRule="auto"/>
        <w:ind w:left="714" w:hanging="357"/>
        <w:jc w:val="both"/>
        <w:rPr>
          <w:rFonts w:ascii="Century Gothic" w:hAnsi="Century Gothic"/>
          <w:sz w:val="22"/>
          <w:szCs w:val="22"/>
        </w:rPr>
      </w:pPr>
      <w:r w:rsidRPr="008A7920">
        <w:rPr>
          <w:rFonts w:ascii="Century Gothic" w:hAnsi="Century Gothic" w:cs="Arial"/>
          <w:sz w:val="22"/>
          <w:szCs w:val="22"/>
        </w:rPr>
        <w:t>You will work as an integral part of the team, providing excellent standards of support and care with a focus on supporting individuals to meet their outcomes.</w:t>
      </w:r>
    </w:p>
    <w:p w14:paraId="30807E23" w14:textId="77777777" w:rsidR="00DF37FE" w:rsidRPr="008A7920" w:rsidRDefault="00DF37FE" w:rsidP="008A7920">
      <w:pPr>
        <w:tabs>
          <w:tab w:val="left" w:pos="3240"/>
        </w:tabs>
        <w:spacing w:after="120" w:line="276" w:lineRule="auto"/>
        <w:jc w:val="both"/>
        <w:rPr>
          <w:rFonts w:ascii="Century Gothic" w:hAnsi="Century Gothic" w:cs="Arial"/>
          <w:sz w:val="22"/>
          <w:szCs w:val="22"/>
        </w:rPr>
      </w:pPr>
    </w:p>
    <w:p w14:paraId="30807E25" w14:textId="59D9CEA6" w:rsidR="0075368E" w:rsidRPr="008A7920" w:rsidRDefault="001D0099" w:rsidP="008A7920">
      <w:pPr>
        <w:spacing w:after="120" w:line="276" w:lineRule="auto"/>
        <w:jc w:val="both"/>
        <w:rPr>
          <w:rFonts w:ascii="Century Gothic" w:hAnsi="Century Gothic" w:cs="Arial"/>
          <w:b/>
          <w:bCs/>
          <w:sz w:val="22"/>
          <w:szCs w:val="22"/>
        </w:rPr>
      </w:pPr>
      <w:r w:rsidRPr="008A7920">
        <w:rPr>
          <w:rFonts w:ascii="Century Gothic" w:hAnsi="Century Gothic" w:cs="Arial"/>
          <w:b/>
          <w:bCs/>
          <w:sz w:val="22"/>
          <w:szCs w:val="22"/>
        </w:rPr>
        <w:t>Main Duties</w:t>
      </w:r>
    </w:p>
    <w:p w14:paraId="30807E26"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Work as a member of the staff team; achieving and promoting the aims, objectives and quality of the service with the involvement of service users and their support networks. </w:t>
      </w:r>
    </w:p>
    <w:p w14:paraId="30807E27" w14:textId="1D02C70A"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assess and compile individualised person</w:t>
      </w:r>
      <w:r w:rsidR="00F34EE4" w:rsidRPr="008A7920">
        <w:rPr>
          <w:rFonts w:ascii="Century Gothic" w:hAnsi="Century Gothic" w:cs="Arial"/>
          <w:sz w:val="22"/>
          <w:szCs w:val="22"/>
        </w:rPr>
        <w:t>-</w:t>
      </w:r>
      <w:r w:rsidRPr="008A7920">
        <w:rPr>
          <w:rFonts w:ascii="Century Gothic" w:hAnsi="Century Gothic" w:cs="Arial"/>
          <w:sz w:val="22"/>
          <w:szCs w:val="22"/>
        </w:rPr>
        <w:t>centred plans using the principles of an outcome</w:t>
      </w:r>
      <w:r w:rsidR="008A7920">
        <w:rPr>
          <w:rFonts w:ascii="Century Gothic" w:hAnsi="Century Gothic" w:cs="Arial"/>
          <w:sz w:val="22"/>
          <w:szCs w:val="22"/>
        </w:rPr>
        <w:t>-</w:t>
      </w:r>
      <w:r w:rsidRPr="008A7920">
        <w:rPr>
          <w:rFonts w:ascii="Century Gothic" w:hAnsi="Century Gothic" w:cs="Arial"/>
          <w:sz w:val="22"/>
          <w:szCs w:val="22"/>
        </w:rPr>
        <w:t>based approach. This includes undertaking assessment of individual need and risk assessments as appropriate.</w:t>
      </w:r>
    </w:p>
    <w:p w14:paraId="30807E28"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To be responsible for assisting individuals we support to develop and follow a positive personal plan (within a key worker role), with clear and regularly reviewed objectives. </w:t>
      </w:r>
    </w:p>
    <w:p w14:paraId="30807E29"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Tailor individual support plans, 1:1 key working, group work and other interventions to meet a range of needs. This will include practical skills and support with managing complex needs such as addictions, trauma, emotional, mental and physical health needs to equip the person with the skills and coping mechanisms for the future.  </w:t>
      </w:r>
    </w:p>
    <w:p w14:paraId="30807E2A"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Contribute to and assist in the planning, preparation and delivery of group work, e.g. cooking, budgeting, and shopping, whilst promoting recreational and therapeutic activities.  </w:t>
      </w:r>
    </w:p>
    <w:p w14:paraId="30807E2B"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To understand the Welfare system, income maximisation and financial management, supporting individuals to develop their understanding and ability to manage on a finite income and budget.  </w:t>
      </w:r>
    </w:p>
    <w:p w14:paraId="30807E2C" w14:textId="24996A40"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empower the individuals</w:t>
      </w:r>
      <w:r w:rsidR="008A7920">
        <w:rPr>
          <w:rFonts w:ascii="Century Gothic" w:hAnsi="Century Gothic" w:cs="Arial"/>
          <w:sz w:val="22"/>
          <w:szCs w:val="22"/>
        </w:rPr>
        <w:t>,</w:t>
      </w:r>
      <w:r w:rsidRPr="008A7920">
        <w:rPr>
          <w:rFonts w:ascii="Century Gothic" w:hAnsi="Century Gothic" w:cs="Arial"/>
          <w:sz w:val="22"/>
          <w:szCs w:val="22"/>
        </w:rPr>
        <w:t xml:space="preserve"> we support to make informed decisions and promote independence in all aspects of daily life.</w:t>
      </w:r>
    </w:p>
    <w:p w14:paraId="30807E2D"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assist and accompany individuals to access a range of leisure, employment and training opportunities, education and vocational activities and appointments.</w:t>
      </w:r>
    </w:p>
    <w:p w14:paraId="30807E2E"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To prepare a variety of reports, including progress reports to facilitate planned move on.  </w:t>
      </w:r>
    </w:p>
    <w:p w14:paraId="30807E2F"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attend on a regular basis, team meetings and play an active role in the supervision/appraisal process.</w:t>
      </w:r>
    </w:p>
    <w:p w14:paraId="30807E30"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keep up to date with current trends within the social care sector and participate in training, taking responsibility for your own continued professional and personal development.</w:t>
      </w:r>
    </w:p>
    <w:p w14:paraId="30807E31"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operate within The Mungo Foundation’s and local Project Policies &amp; Procedures, the National Care Standards for the service, Scottish Social Services Council’s Codes of Practice for Social Service Workers, including health and safety, employment and equality laws.</w:t>
      </w:r>
    </w:p>
    <w:p w14:paraId="30807E32" w14:textId="77777777" w:rsidR="0075368E" w:rsidRPr="008A7920" w:rsidRDefault="0075368E" w:rsidP="008A7920">
      <w:pPr>
        <w:pStyle w:val="ListParagraph"/>
        <w:numPr>
          <w:ilvl w:val="0"/>
          <w:numId w:val="5"/>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undertake any other reasonable duties which are compatible with the status of the post.</w:t>
      </w:r>
    </w:p>
    <w:p w14:paraId="30807E33" w14:textId="77777777" w:rsidR="000C519B" w:rsidRPr="008A7920" w:rsidRDefault="000C519B" w:rsidP="008A7920">
      <w:pPr>
        <w:spacing w:after="120" w:line="276" w:lineRule="auto"/>
        <w:jc w:val="both"/>
        <w:rPr>
          <w:rFonts w:ascii="Century Gothic" w:hAnsi="Century Gothic" w:cs="Arial"/>
          <w:sz w:val="22"/>
          <w:szCs w:val="22"/>
        </w:rPr>
      </w:pPr>
    </w:p>
    <w:p w14:paraId="30807E34" w14:textId="77777777" w:rsidR="0075368E" w:rsidRPr="008A7920" w:rsidRDefault="0075368E" w:rsidP="008A7920">
      <w:pPr>
        <w:spacing w:after="120" w:line="276" w:lineRule="auto"/>
        <w:jc w:val="both"/>
        <w:rPr>
          <w:rFonts w:ascii="Century Gothic" w:hAnsi="Century Gothic" w:cs="Arial"/>
          <w:bCs/>
          <w:sz w:val="22"/>
          <w:szCs w:val="22"/>
        </w:rPr>
      </w:pPr>
      <w:r w:rsidRPr="008A7920">
        <w:rPr>
          <w:rFonts w:ascii="Century Gothic" w:hAnsi="Century Gothic" w:cs="Arial"/>
          <w:b/>
          <w:bCs/>
          <w:sz w:val="22"/>
          <w:szCs w:val="22"/>
        </w:rPr>
        <w:t>Training and Supervision</w:t>
      </w:r>
    </w:p>
    <w:p w14:paraId="30807E35" w14:textId="77777777" w:rsidR="0075368E" w:rsidRPr="008A7920" w:rsidRDefault="0075368E"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participate in a full Induction Training Programme.</w:t>
      </w:r>
    </w:p>
    <w:p w14:paraId="30807E36" w14:textId="77777777" w:rsidR="0075368E" w:rsidRPr="008A7920" w:rsidRDefault="0075368E"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have the opportunity to participate in training relating to the specific support needs of the individual(s) that you are working with.</w:t>
      </w:r>
    </w:p>
    <w:p w14:paraId="30807E37" w14:textId="77777777" w:rsidR="0075368E" w:rsidRPr="008A7920" w:rsidRDefault="0075368E"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participate in other training, as and when required.</w:t>
      </w:r>
    </w:p>
    <w:p w14:paraId="30807E38" w14:textId="77777777" w:rsidR="0075368E" w:rsidRPr="008A7920" w:rsidRDefault="0075368E"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have the opportunity to be involved in Team and Individual Supervision and Appraisal and you will make yourself available for such sessions.</w:t>
      </w:r>
    </w:p>
    <w:p w14:paraId="30807E39" w14:textId="77777777" w:rsidR="0075368E" w:rsidRPr="008A7920" w:rsidRDefault="0075368E"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participate in Team Planning and Team Building.</w:t>
      </w:r>
    </w:p>
    <w:p w14:paraId="30807E3A" w14:textId="77777777" w:rsidR="0075368E" w:rsidRPr="008A7920" w:rsidRDefault="0075368E"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take personal responsibility for putting your training and supervision into practice and for advising your Project Manager of any training needs.</w:t>
      </w:r>
    </w:p>
    <w:p w14:paraId="30807E3B" w14:textId="77777777" w:rsidR="00577AC7" w:rsidRPr="008A7920" w:rsidRDefault="00577AC7" w:rsidP="008A7920">
      <w:pPr>
        <w:spacing w:after="120" w:line="276" w:lineRule="auto"/>
        <w:jc w:val="both"/>
        <w:rPr>
          <w:rFonts w:ascii="Century Gothic" w:hAnsi="Century Gothic" w:cs="Arial"/>
          <w:bCs/>
          <w:sz w:val="22"/>
          <w:szCs w:val="22"/>
        </w:rPr>
      </w:pPr>
    </w:p>
    <w:p w14:paraId="30807E3C" w14:textId="77777777" w:rsidR="00577AC7" w:rsidRPr="008A7920" w:rsidRDefault="00577AC7" w:rsidP="008A7920">
      <w:pPr>
        <w:spacing w:after="120" w:line="276" w:lineRule="auto"/>
        <w:jc w:val="both"/>
        <w:rPr>
          <w:rFonts w:ascii="Century Gothic" w:hAnsi="Century Gothic" w:cs="Arial"/>
          <w:b/>
          <w:bCs/>
          <w:sz w:val="22"/>
          <w:szCs w:val="22"/>
        </w:rPr>
      </w:pPr>
      <w:r w:rsidRPr="008A7920">
        <w:rPr>
          <w:rFonts w:ascii="Century Gothic" w:hAnsi="Century Gothic" w:cs="Arial"/>
          <w:b/>
          <w:bCs/>
          <w:sz w:val="22"/>
          <w:szCs w:val="22"/>
        </w:rPr>
        <w:t>Person Centred Care and Supports</w:t>
      </w:r>
    </w:p>
    <w:p w14:paraId="30807E3D" w14:textId="77777777" w:rsidR="00577AC7" w:rsidRPr="008A7920" w:rsidRDefault="00577AC7"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support individuals to achieve their defined outcomes, as detailed in the individual Outcome Based Support Plans.</w:t>
      </w:r>
    </w:p>
    <w:p w14:paraId="30807E3E" w14:textId="77777777" w:rsidR="00577AC7" w:rsidRPr="008A7920" w:rsidRDefault="00577AC7"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support individuals you are working with to maintain or enhance their personal safety, health and wellbeing.  You will follow agreed support plans to achieve this.</w:t>
      </w:r>
    </w:p>
    <w:p w14:paraId="30807E3F" w14:textId="77777777" w:rsidR="00577AC7" w:rsidRPr="008A7920" w:rsidRDefault="00577AC7"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assist the individuals we support to participate in social, recreational and leisure activities that have been defined and chosen by them and you will work to the support plan agreed to achieve this.</w:t>
      </w:r>
    </w:p>
    <w:p w14:paraId="30807E40" w14:textId="77777777" w:rsidR="00577AC7" w:rsidRPr="008A7920" w:rsidRDefault="00577AC7"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30807E41" w14:textId="77777777" w:rsidR="00577AC7" w:rsidRPr="008A7920" w:rsidRDefault="00577AC7"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contribute to the formation of Outcome Based Support Plans for all individuals that we support.</w:t>
      </w:r>
    </w:p>
    <w:p w14:paraId="30807E42" w14:textId="77777777" w:rsidR="00577AC7" w:rsidRPr="008A7920" w:rsidRDefault="00577AC7" w:rsidP="008A7920">
      <w:pPr>
        <w:pStyle w:val="ListParagraph"/>
        <w:numPr>
          <w:ilvl w:val="0"/>
          <w:numId w:val="1"/>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evidence in various formats that individuals’ outcomes have been achieved.</w:t>
      </w:r>
    </w:p>
    <w:p w14:paraId="30807E43" w14:textId="77777777" w:rsidR="0075368E" w:rsidRPr="008A7920" w:rsidRDefault="0075368E" w:rsidP="008A7920">
      <w:pPr>
        <w:spacing w:after="120" w:line="276" w:lineRule="auto"/>
        <w:jc w:val="both"/>
        <w:rPr>
          <w:rFonts w:ascii="Century Gothic" w:hAnsi="Century Gothic" w:cs="Arial"/>
          <w:b/>
          <w:bCs/>
          <w:sz w:val="22"/>
          <w:szCs w:val="22"/>
          <w:u w:val="single"/>
        </w:rPr>
      </w:pPr>
    </w:p>
    <w:p w14:paraId="30807E44" w14:textId="77777777" w:rsidR="0075368E" w:rsidRPr="008A7920" w:rsidRDefault="0075368E" w:rsidP="008A7920">
      <w:pPr>
        <w:spacing w:after="120" w:line="276" w:lineRule="auto"/>
        <w:jc w:val="both"/>
        <w:rPr>
          <w:rFonts w:ascii="Century Gothic" w:hAnsi="Century Gothic" w:cs="Arial"/>
          <w:b/>
          <w:bCs/>
          <w:sz w:val="22"/>
          <w:szCs w:val="22"/>
        </w:rPr>
      </w:pPr>
      <w:r w:rsidRPr="008A7920">
        <w:rPr>
          <w:rFonts w:ascii="Century Gothic" w:hAnsi="Century Gothic" w:cs="Arial"/>
          <w:b/>
          <w:bCs/>
          <w:sz w:val="22"/>
          <w:szCs w:val="22"/>
        </w:rPr>
        <w:t>Organisational Responsibilities</w:t>
      </w:r>
    </w:p>
    <w:p w14:paraId="30807E45" w14:textId="77777777" w:rsidR="0075368E" w:rsidRPr="008A7920" w:rsidRDefault="0075368E" w:rsidP="008A7920">
      <w:pPr>
        <w:numPr>
          <w:ilvl w:val="0"/>
          <w:numId w:val="2"/>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adhere at all time to The Mungo Foundation’s Policies and Procedures.</w:t>
      </w:r>
    </w:p>
    <w:p w14:paraId="30807E46" w14:textId="77777777" w:rsidR="0075368E" w:rsidRPr="008A7920" w:rsidRDefault="0075368E" w:rsidP="008A7920">
      <w:pPr>
        <w:numPr>
          <w:ilvl w:val="0"/>
          <w:numId w:val="2"/>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 xml:space="preserve">You will maintain a safe working environment ensuring your own personal safety and the safety or others. </w:t>
      </w:r>
    </w:p>
    <w:p w14:paraId="30807E47" w14:textId="77777777" w:rsidR="0075368E" w:rsidRPr="008A7920" w:rsidRDefault="0075368E" w:rsidP="008A7920">
      <w:pPr>
        <w:numPr>
          <w:ilvl w:val="0"/>
          <w:numId w:val="2"/>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ensure that all statistical and/or factual information required by the organisation is collated and forwarded to the relevant personnel.</w:t>
      </w:r>
    </w:p>
    <w:p w14:paraId="30807E48" w14:textId="77777777" w:rsidR="0075368E" w:rsidRPr="008A7920" w:rsidRDefault="0075368E" w:rsidP="008A7920">
      <w:pPr>
        <w:numPr>
          <w:ilvl w:val="0"/>
          <w:numId w:val="2"/>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ensure that work plans are adhered to and any deviation is discussed with your Project Manager at the earliest opportunity.</w:t>
      </w:r>
    </w:p>
    <w:p w14:paraId="30807E49" w14:textId="77777777" w:rsidR="0075368E" w:rsidRPr="008A7920" w:rsidRDefault="0075368E" w:rsidP="008A7920">
      <w:pPr>
        <w:numPr>
          <w:ilvl w:val="0"/>
          <w:numId w:val="2"/>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To bring to the attention of the Project Manager any amendments required to work plans.</w:t>
      </w:r>
    </w:p>
    <w:p w14:paraId="30807E4A" w14:textId="77777777" w:rsidR="0075368E" w:rsidRPr="008A7920" w:rsidRDefault="0075368E" w:rsidP="008A7920">
      <w:pPr>
        <w:numPr>
          <w:ilvl w:val="0"/>
          <w:numId w:val="2"/>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communicate clearly with colleagues so that our services operate effectively.</w:t>
      </w:r>
    </w:p>
    <w:p w14:paraId="30807E4B" w14:textId="77777777" w:rsidR="0075368E" w:rsidRPr="008A7920" w:rsidRDefault="0075368E" w:rsidP="008A7920">
      <w:pPr>
        <w:spacing w:after="120" w:line="276" w:lineRule="auto"/>
        <w:jc w:val="both"/>
        <w:rPr>
          <w:rFonts w:ascii="Century Gothic" w:hAnsi="Century Gothic" w:cs="Arial"/>
          <w:bCs/>
          <w:sz w:val="22"/>
          <w:szCs w:val="22"/>
        </w:rPr>
      </w:pPr>
    </w:p>
    <w:p w14:paraId="30807E4C" w14:textId="77777777" w:rsidR="0075368E" w:rsidRPr="008A7920" w:rsidRDefault="0075368E" w:rsidP="008A7920">
      <w:pPr>
        <w:spacing w:after="120" w:line="276" w:lineRule="auto"/>
        <w:jc w:val="both"/>
        <w:rPr>
          <w:rFonts w:ascii="Century Gothic" w:hAnsi="Century Gothic" w:cs="Arial"/>
          <w:b/>
          <w:bCs/>
          <w:sz w:val="22"/>
          <w:szCs w:val="22"/>
        </w:rPr>
      </w:pPr>
      <w:r w:rsidRPr="008A7920">
        <w:rPr>
          <w:rFonts w:ascii="Century Gothic" w:hAnsi="Century Gothic" w:cs="Arial"/>
          <w:b/>
          <w:bCs/>
          <w:sz w:val="22"/>
          <w:szCs w:val="22"/>
        </w:rPr>
        <w:t>Personal Responsibilities</w:t>
      </w:r>
    </w:p>
    <w:p w14:paraId="30807E4D" w14:textId="77777777" w:rsidR="0075368E" w:rsidRPr="008A7920" w:rsidRDefault="0075368E" w:rsidP="008A7920">
      <w:pPr>
        <w:numPr>
          <w:ilvl w:val="0"/>
          <w:numId w:val="3"/>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encourage positive attitudes toward the individuals that we support.</w:t>
      </w:r>
    </w:p>
    <w:p w14:paraId="30807E4E" w14:textId="77777777" w:rsidR="0075368E" w:rsidRPr="008A7920" w:rsidRDefault="0075368E" w:rsidP="008A7920">
      <w:pPr>
        <w:numPr>
          <w:ilvl w:val="0"/>
          <w:numId w:val="3"/>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ensure that no action or omission on your part is detrimental to the interests, condition or safety of the individuals we support.</w:t>
      </w:r>
    </w:p>
    <w:p w14:paraId="30807E4F" w14:textId="77777777" w:rsidR="0075368E" w:rsidRPr="008A7920" w:rsidRDefault="0075368E" w:rsidP="008A7920">
      <w:pPr>
        <w:numPr>
          <w:ilvl w:val="0"/>
          <w:numId w:val="3"/>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work in a flexible way recognising the needs of the individuals we support.</w:t>
      </w:r>
    </w:p>
    <w:p w14:paraId="30807E50" w14:textId="77777777" w:rsidR="00647A55" w:rsidRPr="008A7920" w:rsidRDefault="0075368E" w:rsidP="008A7920">
      <w:pPr>
        <w:numPr>
          <w:ilvl w:val="0"/>
          <w:numId w:val="3"/>
        </w:numPr>
        <w:spacing w:after="120" w:line="276" w:lineRule="auto"/>
        <w:jc w:val="both"/>
        <w:rPr>
          <w:rFonts w:ascii="Century Gothic" w:hAnsi="Century Gothic" w:cs="Arial"/>
          <w:bCs/>
          <w:sz w:val="22"/>
          <w:szCs w:val="22"/>
        </w:rPr>
      </w:pPr>
      <w:r w:rsidRPr="008A7920">
        <w:rPr>
          <w:rFonts w:ascii="Century Gothic" w:hAnsi="Century Gothic" w:cs="Arial"/>
          <w:bCs/>
          <w:sz w:val="22"/>
          <w:szCs w:val="22"/>
        </w:rPr>
        <w:t>You will represent the organisation in a positive manner at all times.</w:t>
      </w:r>
    </w:p>
    <w:p w14:paraId="30807E51" w14:textId="77777777" w:rsidR="00577AC7" w:rsidRPr="008A7920" w:rsidRDefault="00577AC7" w:rsidP="008A7920">
      <w:pPr>
        <w:spacing w:after="120" w:line="276" w:lineRule="auto"/>
        <w:jc w:val="both"/>
        <w:rPr>
          <w:rFonts w:ascii="Century Gothic" w:hAnsi="Century Gothic" w:cs="Arial"/>
          <w:b/>
          <w:bCs/>
          <w:sz w:val="22"/>
          <w:szCs w:val="22"/>
        </w:rPr>
      </w:pPr>
    </w:p>
    <w:p w14:paraId="30807E53" w14:textId="17210508" w:rsidR="00A64131" w:rsidRPr="008A7920" w:rsidRDefault="00A64131" w:rsidP="008A7920">
      <w:pPr>
        <w:spacing w:after="120" w:line="276" w:lineRule="auto"/>
        <w:jc w:val="both"/>
        <w:rPr>
          <w:rFonts w:ascii="Century Gothic" w:hAnsi="Century Gothic" w:cs="Arial"/>
          <w:b/>
          <w:bCs/>
          <w:sz w:val="22"/>
          <w:szCs w:val="22"/>
        </w:rPr>
      </w:pPr>
      <w:r w:rsidRPr="008A7920">
        <w:rPr>
          <w:rFonts w:ascii="Century Gothic" w:hAnsi="Century Gothic" w:cs="Arial"/>
          <w:b/>
          <w:bCs/>
          <w:sz w:val="22"/>
          <w:szCs w:val="22"/>
        </w:rPr>
        <w:t>Knowledge, Skills and Experience</w:t>
      </w:r>
    </w:p>
    <w:p w14:paraId="30807E54" w14:textId="77777777" w:rsidR="00A64131" w:rsidRPr="008A7920" w:rsidRDefault="00A64131" w:rsidP="008A7920">
      <w:pPr>
        <w:numPr>
          <w:ilvl w:val="0"/>
          <w:numId w:val="6"/>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have worked in a social care environment, preferably within homelessness and addictions.</w:t>
      </w:r>
    </w:p>
    <w:p w14:paraId="30807E55" w14:textId="77777777" w:rsidR="00A64131" w:rsidRPr="008A7920" w:rsidRDefault="00A64131" w:rsidP="008A7920">
      <w:pPr>
        <w:pStyle w:val="ListParagraph"/>
        <w:numPr>
          <w:ilvl w:val="0"/>
          <w:numId w:val="6"/>
        </w:numPr>
        <w:spacing w:after="120" w:line="276" w:lineRule="auto"/>
        <w:jc w:val="both"/>
        <w:rPr>
          <w:rFonts w:ascii="Century Gothic" w:hAnsi="Century Gothic" w:cs="Arial"/>
          <w:sz w:val="22"/>
          <w:szCs w:val="22"/>
        </w:rPr>
      </w:pPr>
      <w:r w:rsidRPr="008A7920">
        <w:rPr>
          <w:rFonts w:ascii="Century Gothic" w:hAnsi="Century Gothic" w:cs="Arial"/>
          <w:sz w:val="22"/>
          <w:szCs w:val="22"/>
        </w:rPr>
        <w:t>To be an enthusiastic self- motivator with the ability to work in a pressurised environment either as a lone worker and/or as part as a team.</w:t>
      </w:r>
    </w:p>
    <w:p w14:paraId="30807E56" w14:textId="77777777" w:rsidR="00A64131" w:rsidRPr="008A7920" w:rsidRDefault="00A64131" w:rsidP="008A7920">
      <w:pPr>
        <w:pStyle w:val="ListParagraph"/>
        <w:numPr>
          <w:ilvl w:val="0"/>
          <w:numId w:val="6"/>
        </w:numPr>
        <w:spacing w:after="120" w:line="276" w:lineRule="auto"/>
        <w:jc w:val="both"/>
        <w:rPr>
          <w:rFonts w:ascii="Century Gothic" w:hAnsi="Century Gothic" w:cs="Arial"/>
          <w:sz w:val="22"/>
          <w:szCs w:val="22"/>
        </w:rPr>
      </w:pPr>
      <w:r w:rsidRPr="008A7920">
        <w:rPr>
          <w:rFonts w:ascii="Century Gothic" w:hAnsi="Century Gothic" w:cs="Arial"/>
          <w:sz w:val="22"/>
          <w:szCs w:val="22"/>
        </w:rPr>
        <w:t xml:space="preserve">To be able to use initiative, be pro active in continuously developing the service. </w:t>
      </w:r>
    </w:p>
    <w:p w14:paraId="30807E57" w14:textId="77777777" w:rsidR="00A64131" w:rsidRPr="008A7920" w:rsidRDefault="00A64131" w:rsidP="008A7920">
      <w:pPr>
        <w:pStyle w:val="ListParagraph"/>
        <w:numPr>
          <w:ilvl w:val="0"/>
          <w:numId w:val="6"/>
        </w:numPr>
        <w:spacing w:after="120" w:line="276" w:lineRule="auto"/>
        <w:jc w:val="both"/>
        <w:rPr>
          <w:rFonts w:ascii="Century Gothic" w:hAnsi="Century Gothic" w:cs="Arial"/>
          <w:sz w:val="22"/>
          <w:szCs w:val="22"/>
        </w:rPr>
      </w:pPr>
      <w:r w:rsidRPr="008A7920">
        <w:rPr>
          <w:rFonts w:ascii="Century Gothic" w:hAnsi="Century Gothic" w:cs="Arial"/>
          <w:sz w:val="22"/>
          <w:szCs w:val="22"/>
        </w:rPr>
        <w:t xml:space="preserve">To have excellent communication skills both oral and written. </w:t>
      </w:r>
    </w:p>
    <w:p w14:paraId="30807E58" w14:textId="77777777" w:rsidR="00A64131" w:rsidRPr="008A7920" w:rsidRDefault="00A64131" w:rsidP="008A7920">
      <w:pPr>
        <w:numPr>
          <w:ilvl w:val="0"/>
          <w:numId w:val="6"/>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show sensitivity to the needs of the service user group and staff team and to maintain professional boundaries.</w:t>
      </w:r>
    </w:p>
    <w:p w14:paraId="30807E59" w14:textId="77777777" w:rsidR="00A64131" w:rsidRPr="008A7920" w:rsidRDefault="00A64131" w:rsidP="008A7920">
      <w:pPr>
        <w:numPr>
          <w:ilvl w:val="0"/>
          <w:numId w:val="6"/>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To have specialised knowledge as applicable to the service area.</w:t>
      </w:r>
    </w:p>
    <w:p w14:paraId="30807E5A" w14:textId="1459BEB7" w:rsidR="00A64131" w:rsidRPr="008A7920" w:rsidRDefault="00A64131" w:rsidP="008A7920">
      <w:pPr>
        <w:numPr>
          <w:ilvl w:val="0"/>
          <w:numId w:val="6"/>
        </w:numPr>
        <w:spacing w:after="120" w:line="276" w:lineRule="auto"/>
        <w:ind w:left="714" w:hanging="357"/>
        <w:jc w:val="both"/>
        <w:rPr>
          <w:rFonts w:ascii="Century Gothic" w:hAnsi="Century Gothic" w:cs="Arial"/>
          <w:sz w:val="22"/>
          <w:szCs w:val="22"/>
        </w:rPr>
      </w:pPr>
      <w:r w:rsidRPr="008A7920">
        <w:rPr>
          <w:rFonts w:ascii="Century Gothic" w:hAnsi="Century Gothic" w:cs="Arial"/>
          <w:sz w:val="22"/>
          <w:szCs w:val="22"/>
        </w:rPr>
        <w:t xml:space="preserve">To have achieved or be willing to obtain SVQ II/ other relevant qualifications. </w:t>
      </w:r>
    </w:p>
    <w:p w14:paraId="30807E5B" w14:textId="77777777" w:rsidR="00A64131" w:rsidRPr="008A7920" w:rsidRDefault="00A64131" w:rsidP="008A7920">
      <w:pPr>
        <w:spacing w:after="120" w:line="276" w:lineRule="auto"/>
        <w:jc w:val="both"/>
        <w:rPr>
          <w:rFonts w:ascii="Century Gothic" w:hAnsi="Century Gothic" w:cs="Arial"/>
          <w:bCs/>
          <w:sz w:val="22"/>
          <w:szCs w:val="22"/>
        </w:rPr>
      </w:pPr>
    </w:p>
    <w:p w14:paraId="6EAFF06B" w14:textId="77777777" w:rsidR="00BD68F4" w:rsidRDefault="00BD68F4">
      <w:pPr>
        <w:rPr>
          <w:rFonts w:ascii="Century Gothic" w:hAnsi="Century Gothic" w:cs="Arial"/>
          <w:b/>
          <w:sz w:val="22"/>
          <w:szCs w:val="22"/>
        </w:rPr>
      </w:pPr>
      <w:r>
        <w:rPr>
          <w:rFonts w:ascii="Century Gothic" w:hAnsi="Century Gothic" w:cs="Arial"/>
          <w:b/>
          <w:sz w:val="22"/>
          <w:szCs w:val="22"/>
        </w:rPr>
        <w:br w:type="page"/>
      </w:r>
    </w:p>
    <w:p w14:paraId="1EAA5212" w14:textId="77777777" w:rsidR="00BD68F4" w:rsidRDefault="00BD68F4" w:rsidP="008A7920">
      <w:pPr>
        <w:spacing w:after="120" w:line="276" w:lineRule="auto"/>
        <w:jc w:val="both"/>
        <w:rPr>
          <w:rFonts w:ascii="Century Gothic" w:hAnsi="Century Gothic" w:cs="Arial"/>
          <w:b/>
          <w:sz w:val="22"/>
          <w:szCs w:val="22"/>
        </w:rPr>
      </w:pPr>
    </w:p>
    <w:p w14:paraId="30807E5C" w14:textId="6EA72E5B" w:rsidR="00592FE7" w:rsidRPr="008A7920" w:rsidRDefault="00592FE7" w:rsidP="008A7920">
      <w:pPr>
        <w:spacing w:after="120" w:line="276" w:lineRule="auto"/>
        <w:jc w:val="both"/>
        <w:rPr>
          <w:rFonts w:ascii="Century Gothic" w:hAnsi="Century Gothic" w:cs="Arial"/>
          <w:b/>
          <w:sz w:val="22"/>
          <w:szCs w:val="22"/>
        </w:rPr>
      </w:pPr>
      <w:r w:rsidRPr="008A7920">
        <w:rPr>
          <w:rFonts w:ascii="Century Gothic" w:hAnsi="Century Gothic" w:cs="Arial"/>
          <w:b/>
          <w:sz w:val="22"/>
          <w:szCs w:val="22"/>
        </w:rPr>
        <w:t>This is not an exhaustive list and the post holder will be expected to undertake other duties as determined by the organisation.</w:t>
      </w:r>
    </w:p>
    <w:p w14:paraId="30807E5D" w14:textId="77777777" w:rsidR="00592FE7" w:rsidRPr="008A7920" w:rsidRDefault="00592FE7" w:rsidP="008A7920">
      <w:pPr>
        <w:spacing w:after="120" w:line="276" w:lineRule="auto"/>
        <w:jc w:val="both"/>
        <w:rPr>
          <w:rFonts w:ascii="Century Gothic" w:hAnsi="Century Gothic" w:cs="Arial"/>
          <w:b/>
          <w:sz w:val="22"/>
          <w:szCs w:val="22"/>
        </w:rPr>
      </w:pPr>
    </w:p>
    <w:p w14:paraId="30807E5F" w14:textId="77777777" w:rsidR="00592FE7" w:rsidRPr="008A7920" w:rsidRDefault="00592FE7" w:rsidP="008A7920">
      <w:pPr>
        <w:spacing w:after="120" w:line="276" w:lineRule="auto"/>
        <w:jc w:val="both"/>
        <w:rPr>
          <w:rFonts w:ascii="Century Gothic" w:hAnsi="Century Gothic" w:cs="Arial"/>
          <w:sz w:val="22"/>
          <w:szCs w:val="22"/>
        </w:rPr>
      </w:pPr>
      <w:r w:rsidRPr="008A7920">
        <w:rPr>
          <w:rFonts w:ascii="Century Gothic" w:hAnsi="Century Gothic" w:cs="Arial"/>
          <w:sz w:val="22"/>
          <w:szCs w:val="22"/>
        </w:rPr>
        <w:t>I have read and understood the contents of the above Job Description and accept the contents.</w:t>
      </w:r>
    </w:p>
    <w:p w14:paraId="30807E60" w14:textId="77777777" w:rsidR="00592FE7" w:rsidRPr="008A7920" w:rsidRDefault="00592FE7" w:rsidP="008A7920">
      <w:pPr>
        <w:spacing w:after="120" w:line="276" w:lineRule="auto"/>
        <w:jc w:val="both"/>
        <w:rPr>
          <w:rFonts w:ascii="Century Gothic" w:hAnsi="Century Gothic" w:cs="Arial"/>
          <w:sz w:val="22"/>
          <w:szCs w:val="22"/>
        </w:rPr>
      </w:pPr>
    </w:p>
    <w:p w14:paraId="30807E61" w14:textId="77777777" w:rsidR="000C519B" w:rsidRPr="008A7920" w:rsidRDefault="000C519B" w:rsidP="008A7920">
      <w:pPr>
        <w:spacing w:after="120" w:line="276" w:lineRule="auto"/>
        <w:jc w:val="both"/>
        <w:rPr>
          <w:rFonts w:ascii="Century Gothic" w:hAnsi="Century Gothic" w:cs="Arial"/>
          <w:sz w:val="22"/>
          <w:szCs w:val="22"/>
        </w:rPr>
      </w:pPr>
    </w:p>
    <w:p w14:paraId="30807E63" w14:textId="77777777" w:rsidR="00577AC7" w:rsidRPr="008A7920" w:rsidRDefault="00577AC7" w:rsidP="008A7920">
      <w:pPr>
        <w:spacing w:after="120" w:line="276" w:lineRule="auto"/>
        <w:jc w:val="both"/>
        <w:rPr>
          <w:rFonts w:ascii="Century Gothic" w:hAnsi="Century Gothic" w:cs="Arial"/>
          <w:sz w:val="22"/>
          <w:szCs w:val="22"/>
        </w:rPr>
      </w:pPr>
    </w:p>
    <w:p w14:paraId="30807E64" w14:textId="776963DD" w:rsidR="00592FE7" w:rsidRPr="008A7920" w:rsidRDefault="00592FE7" w:rsidP="008A7920">
      <w:pPr>
        <w:spacing w:after="120" w:line="276" w:lineRule="auto"/>
        <w:jc w:val="both"/>
        <w:rPr>
          <w:rFonts w:ascii="Century Gothic" w:hAnsi="Century Gothic" w:cs="Arial"/>
          <w:b/>
          <w:sz w:val="22"/>
          <w:szCs w:val="22"/>
        </w:rPr>
      </w:pPr>
      <w:r w:rsidRPr="008A7920">
        <w:rPr>
          <w:rFonts w:ascii="Century Gothic" w:hAnsi="Century Gothic" w:cs="Arial"/>
          <w:b/>
          <w:sz w:val="22"/>
          <w:szCs w:val="22"/>
        </w:rPr>
        <w:t>Signed:</w:t>
      </w:r>
      <w:r w:rsidRPr="008A7920">
        <w:rPr>
          <w:rFonts w:ascii="Century Gothic" w:hAnsi="Century Gothic" w:cs="Arial"/>
          <w:b/>
          <w:sz w:val="22"/>
          <w:szCs w:val="22"/>
        </w:rPr>
        <w:tab/>
        <w:t>....................................................</w:t>
      </w:r>
      <w:r w:rsidRPr="008A7920">
        <w:rPr>
          <w:rFonts w:ascii="Century Gothic" w:hAnsi="Century Gothic" w:cs="Arial"/>
          <w:b/>
          <w:sz w:val="22"/>
          <w:szCs w:val="22"/>
        </w:rPr>
        <w:tab/>
      </w:r>
      <w:r w:rsidRPr="008A7920">
        <w:rPr>
          <w:rFonts w:ascii="Century Gothic" w:hAnsi="Century Gothic" w:cs="Arial"/>
          <w:b/>
          <w:sz w:val="22"/>
          <w:szCs w:val="22"/>
        </w:rPr>
        <w:tab/>
        <w:t>Dated:</w:t>
      </w:r>
      <w:r w:rsidR="00BD68F4">
        <w:rPr>
          <w:rFonts w:ascii="Century Gothic" w:hAnsi="Century Gothic" w:cs="Arial"/>
          <w:b/>
          <w:sz w:val="22"/>
          <w:szCs w:val="22"/>
        </w:rPr>
        <w:tab/>
      </w:r>
      <w:r w:rsidR="00BD68F4">
        <w:rPr>
          <w:rFonts w:ascii="Century Gothic" w:hAnsi="Century Gothic" w:cs="Arial"/>
          <w:b/>
          <w:sz w:val="22"/>
          <w:szCs w:val="22"/>
        </w:rPr>
        <w:tab/>
      </w:r>
      <w:bookmarkStart w:id="0" w:name="_GoBack"/>
      <w:bookmarkEnd w:id="0"/>
      <w:r w:rsidRPr="008A7920">
        <w:rPr>
          <w:rFonts w:ascii="Century Gothic" w:hAnsi="Century Gothic" w:cs="Arial"/>
          <w:b/>
          <w:sz w:val="22"/>
          <w:szCs w:val="22"/>
        </w:rPr>
        <w:t>....................................</w:t>
      </w:r>
    </w:p>
    <w:p w14:paraId="30807E65" w14:textId="77777777" w:rsidR="00592FE7" w:rsidRPr="008A7920" w:rsidRDefault="00592FE7" w:rsidP="008A7920">
      <w:pPr>
        <w:spacing w:after="120" w:line="276" w:lineRule="auto"/>
        <w:jc w:val="both"/>
        <w:rPr>
          <w:rFonts w:ascii="Century Gothic" w:hAnsi="Century Gothic" w:cs="Arial"/>
          <w:b/>
          <w:sz w:val="22"/>
          <w:szCs w:val="22"/>
        </w:rPr>
      </w:pPr>
    </w:p>
    <w:p w14:paraId="30807E66" w14:textId="77777777" w:rsidR="00592FE7" w:rsidRPr="008A7920" w:rsidRDefault="00592FE7" w:rsidP="008A7920">
      <w:pPr>
        <w:spacing w:after="120" w:line="276" w:lineRule="auto"/>
        <w:jc w:val="both"/>
        <w:rPr>
          <w:rFonts w:ascii="Century Gothic" w:hAnsi="Century Gothic" w:cs="Arial"/>
          <w:b/>
          <w:sz w:val="22"/>
          <w:szCs w:val="22"/>
        </w:rPr>
      </w:pPr>
    </w:p>
    <w:p w14:paraId="30807E67" w14:textId="77777777" w:rsidR="00592FE7" w:rsidRPr="008A7920" w:rsidRDefault="00592FE7" w:rsidP="008A7920">
      <w:pPr>
        <w:spacing w:after="120" w:line="276" w:lineRule="auto"/>
        <w:jc w:val="both"/>
        <w:rPr>
          <w:rFonts w:ascii="Century Gothic" w:hAnsi="Century Gothic" w:cs="Arial"/>
          <w:b/>
          <w:sz w:val="22"/>
          <w:szCs w:val="22"/>
        </w:rPr>
      </w:pPr>
      <w:r w:rsidRPr="008A7920">
        <w:rPr>
          <w:rFonts w:ascii="Century Gothic" w:hAnsi="Century Gothic" w:cs="Arial"/>
          <w:b/>
          <w:sz w:val="22"/>
          <w:szCs w:val="22"/>
        </w:rPr>
        <w:t>Print Name:</w:t>
      </w:r>
      <w:r w:rsidRPr="008A7920">
        <w:rPr>
          <w:rFonts w:ascii="Century Gothic" w:hAnsi="Century Gothic" w:cs="Arial"/>
          <w:b/>
          <w:sz w:val="22"/>
          <w:szCs w:val="22"/>
        </w:rPr>
        <w:tab/>
        <w:t>.............................................</w:t>
      </w:r>
    </w:p>
    <w:p w14:paraId="30807E68" w14:textId="77777777" w:rsidR="00592FE7" w:rsidRPr="008A7920" w:rsidRDefault="00592FE7" w:rsidP="008A7920">
      <w:pPr>
        <w:spacing w:after="120" w:line="276" w:lineRule="auto"/>
        <w:jc w:val="both"/>
        <w:rPr>
          <w:rFonts w:ascii="Century Gothic" w:hAnsi="Century Gothic" w:cs="Arial"/>
          <w:sz w:val="22"/>
          <w:szCs w:val="22"/>
        </w:rPr>
      </w:pPr>
    </w:p>
    <w:sectPr w:rsidR="00592FE7" w:rsidRPr="008A7920" w:rsidSect="00894C4C">
      <w:headerReference w:type="default" r:id="rId16"/>
      <w:footerReference w:type="default" r:id="rId17"/>
      <w:pgSz w:w="11906" w:h="16838"/>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B080" w14:textId="77777777" w:rsidR="0024252B" w:rsidRDefault="0024252B">
      <w:r>
        <w:separator/>
      </w:r>
    </w:p>
  </w:endnote>
  <w:endnote w:type="continuationSeparator" w:id="0">
    <w:p w14:paraId="0E603FD7" w14:textId="77777777" w:rsidR="0024252B" w:rsidRDefault="0024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7E70" w14:textId="77777777" w:rsidR="0075368E" w:rsidRDefault="0075368E">
    <w:pPr>
      <w:pStyle w:val="Footer"/>
      <w:jc w:val="center"/>
    </w:pPr>
    <w:r>
      <w:fldChar w:fldCharType="begin"/>
    </w:r>
    <w:r>
      <w:instrText xml:space="preserve"> PAGE   \* MERGEFORMAT </w:instrText>
    </w:r>
    <w:r>
      <w:fldChar w:fldCharType="separate"/>
    </w:r>
    <w:r w:rsidR="00577AC7">
      <w:rPr>
        <w:noProof/>
      </w:rPr>
      <w:t>2</w:t>
    </w:r>
    <w:r>
      <w:rPr>
        <w:noProof/>
      </w:rPr>
      <w:fldChar w:fldCharType="end"/>
    </w:r>
  </w:p>
  <w:p w14:paraId="30807E71" w14:textId="77777777" w:rsidR="0075368E" w:rsidRDefault="0075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07233" w14:textId="77777777" w:rsidR="0024252B" w:rsidRDefault="0024252B">
      <w:r>
        <w:separator/>
      </w:r>
    </w:p>
  </w:footnote>
  <w:footnote w:type="continuationSeparator" w:id="0">
    <w:p w14:paraId="0472DBCC" w14:textId="77777777" w:rsidR="0024252B" w:rsidRDefault="0024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7E6F" w14:textId="77777777" w:rsidR="0075368E" w:rsidRDefault="0075368E" w:rsidP="00894C4C">
    <w:pPr>
      <w:pStyle w:val="Header"/>
      <w:jc w:val="right"/>
    </w:pPr>
    <w:r>
      <w:rPr>
        <w:noProof/>
        <w:lang w:eastAsia="en-GB"/>
      </w:rPr>
      <w:drawing>
        <wp:inline distT="0" distB="0" distL="0" distR="0" wp14:anchorId="30807E72" wp14:editId="30807E73">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6251"/>
    <w:multiLevelType w:val="hybridMultilevel"/>
    <w:tmpl w:val="23E8D1B2"/>
    <w:lvl w:ilvl="0" w:tplc="3A427AFA">
      <w:numFmt w:val="bullet"/>
      <w:lvlText w:val="-"/>
      <w:lvlJc w:val="left"/>
      <w:pPr>
        <w:ind w:left="720" w:hanging="360"/>
      </w:pPr>
      <w:rPr>
        <w:rFonts w:ascii="Century Gothic" w:eastAsia="Times New Roman" w:hAnsi="Century Gothic" w:cs="Tahoma" w:hint="default"/>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20FE60B3"/>
    <w:multiLevelType w:val="hybridMultilevel"/>
    <w:tmpl w:val="0B146B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C2C05"/>
    <w:multiLevelType w:val="hybridMultilevel"/>
    <w:tmpl w:val="DF0E9D6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14C22"/>
    <w:multiLevelType w:val="hybridMultilevel"/>
    <w:tmpl w:val="07BACDF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B793A"/>
    <w:multiLevelType w:val="hybridMultilevel"/>
    <w:tmpl w:val="E7BCBB94"/>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70652"/>
    <w:multiLevelType w:val="hybridMultilevel"/>
    <w:tmpl w:val="C6DC5D8C"/>
    <w:lvl w:ilvl="0" w:tplc="3A427AFA">
      <w:numFmt w:val="bullet"/>
      <w:lvlText w:val="-"/>
      <w:lvlJc w:val="left"/>
      <w:pPr>
        <w:ind w:left="720" w:hanging="360"/>
      </w:pPr>
      <w:rPr>
        <w:rFonts w:ascii="Century Gothic" w:eastAsia="Times New Roman" w:hAnsi="Century Gothic" w:cs="Tahoma"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2AC8"/>
    <w:rsid w:val="00026288"/>
    <w:rsid w:val="00052307"/>
    <w:rsid w:val="00053F8D"/>
    <w:rsid w:val="000563C7"/>
    <w:rsid w:val="00056FBA"/>
    <w:rsid w:val="0005741E"/>
    <w:rsid w:val="00076702"/>
    <w:rsid w:val="000A7B57"/>
    <w:rsid w:val="000B0359"/>
    <w:rsid w:val="000C519B"/>
    <w:rsid w:val="000D2308"/>
    <w:rsid w:val="000E2A2E"/>
    <w:rsid w:val="00120247"/>
    <w:rsid w:val="00135A0C"/>
    <w:rsid w:val="00135A8D"/>
    <w:rsid w:val="00153AFA"/>
    <w:rsid w:val="00186CCB"/>
    <w:rsid w:val="001D0099"/>
    <w:rsid w:val="001D5034"/>
    <w:rsid w:val="001E2C73"/>
    <w:rsid w:val="001F47CF"/>
    <w:rsid w:val="0020390A"/>
    <w:rsid w:val="00221BAD"/>
    <w:rsid w:val="0024252B"/>
    <w:rsid w:val="0024520C"/>
    <w:rsid w:val="00270FAD"/>
    <w:rsid w:val="00282487"/>
    <w:rsid w:val="002837F7"/>
    <w:rsid w:val="002959DA"/>
    <w:rsid w:val="002D36E5"/>
    <w:rsid w:val="002D51E3"/>
    <w:rsid w:val="00310ED6"/>
    <w:rsid w:val="00314DC0"/>
    <w:rsid w:val="00334E54"/>
    <w:rsid w:val="0034152B"/>
    <w:rsid w:val="00346046"/>
    <w:rsid w:val="0035401E"/>
    <w:rsid w:val="003560B1"/>
    <w:rsid w:val="0035797F"/>
    <w:rsid w:val="003730DA"/>
    <w:rsid w:val="00383DCE"/>
    <w:rsid w:val="003D275F"/>
    <w:rsid w:val="003E0233"/>
    <w:rsid w:val="003F18AC"/>
    <w:rsid w:val="003F5EBF"/>
    <w:rsid w:val="00410DE3"/>
    <w:rsid w:val="004241B1"/>
    <w:rsid w:val="00431E2B"/>
    <w:rsid w:val="00460878"/>
    <w:rsid w:val="00490AD4"/>
    <w:rsid w:val="004A01F1"/>
    <w:rsid w:val="004E24E7"/>
    <w:rsid w:val="004F6B21"/>
    <w:rsid w:val="00536C52"/>
    <w:rsid w:val="00576CE1"/>
    <w:rsid w:val="00577AC7"/>
    <w:rsid w:val="00591A2E"/>
    <w:rsid w:val="00592FE7"/>
    <w:rsid w:val="00594C2A"/>
    <w:rsid w:val="005A377F"/>
    <w:rsid w:val="005B4C61"/>
    <w:rsid w:val="005C644B"/>
    <w:rsid w:val="005D43C4"/>
    <w:rsid w:val="005E24B6"/>
    <w:rsid w:val="005F235E"/>
    <w:rsid w:val="006042DC"/>
    <w:rsid w:val="0061257A"/>
    <w:rsid w:val="00641123"/>
    <w:rsid w:val="00647A55"/>
    <w:rsid w:val="006641F4"/>
    <w:rsid w:val="006673FF"/>
    <w:rsid w:val="006B5B2D"/>
    <w:rsid w:val="006D0E74"/>
    <w:rsid w:val="006E0F04"/>
    <w:rsid w:val="006F03B8"/>
    <w:rsid w:val="006F245E"/>
    <w:rsid w:val="006F3BA6"/>
    <w:rsid w:val="00707194"/>
    <w:rsid w:val="00726C4C"/>
    <w:rsid w:val="0075368E"/>
    <w:rsid w:val="0077770C"/>
    <w:rsid w:val="00782BC1"/>
    <w:rsid w:val="00791D60"/>
    <w:rsid w:val="007C78E7"/>
    <w:rsid w:val="007E1007"/>
    <w:rsid w:val="007E3B74"/>
    <w:rsid w:val="0080136E"/>
    <w:rsid w:val="00815AEE"/>
    <w:rsid w:val="008322EA"/>
    <w:rsid w:val="008334B9"/>
    <w:rsid w:val="00880E0F"/>
    <w:rsid w:val="00894C4C"/>
    <w:rsid w:val="008A7920"/>
    <w:rsid w:val="008B244E"/>
    <w:rsid w:val="008B2C31"/>
    <w:rsid w:val="008C074E"/>
    <w:rsid w:val="008D1A46"/>
    <w:rsid w:val="008D6D5F"/>
    <w:rsid w:val="008E6C14"/>
    <w:rsid w:val="008F572E"/>
    <w:rsid w:val="00901062"/>
    <w:rsid w:val="00904F55"/>
    <w:rsid w:val="00910FEB"/>
    <w:rsid w:val="00926023"/>
    <w:rsid w:val="00927F90"/>
    <w:rsid w:val="00960F62"/>
    <w:rsid w:val="00967A93"/>
    <w:rsid w:val="009700C5"/>
    <w:rsid w:val="00970181"/>
    <w:rsid w:val="00981968"/>
    <w:rsid w:val="00982C0E"/>
    <w:rsid w:val="009A65BA"/>
    <w:rsid w:val="009C008F"/>
    <w:rsid w:val="009C1B2E"/>
    <w:rsid w:val="00A25525"/>
    <w:rsid w:val="00A64131"/>
    <w:rsid w:val="00A64538"/>
    <w:rsid w:val="00A87AA1"/>
    <w:rsid w:val="00A97701"/>
    <w:rsid w:val="00AA659F"/>
    <w:rsid w:val="00AA7854"/>
    <w:rsid w:val="00AB7174"/>
    <w:rsid w:val="00AB7467"/>
    <w:rsid w:val="00AC198D"/>
    <w:rsid w:val="00AC3654"/>
    <w:rsid w:val="00AF5BDC"/>
    <w:rsid w:val="00B075A6"/>
    <w:rsid w:val="00B23E4A"/>
    <w:rsid w:val="00B25E98"/>
    <w:rsid w:val="00B71E6B"/>
    <w:rsid w:val="00B81958"/>
    <w:rsid w:val="00BB1948"/>
    <w:rsid w:val="00BB6479"/>
    <w:rsid w:val="00BB6625"/>
    <w:rsid w:val="00BD68F4"/>
    <w:rsid w:val="00C27E27"/>
    <w:rsid w:val="00C35465"/>
    <w:rsid w:val="00C73B7F"/>
    <w:rsid w:val="00C7484C"/>
    <w:rsid w:val="00CA2603"/>
    <w:rsid w:val="00CB1CDD"/>
    <w:rsid w:val="00CB2FD4"/>
    <w:rsid w:val="00CC703F"/>
    <w:rsid w:val="00CD4D42"/>
    <w:rsid w:val="00CD5437"/>
    <w:rsid w:val="00CF6BF9"/>
    <w:rsid w:val="00D01C4E"/>
    <w:rsid w:val="00D44D8D"/>
    <w:rsid w:val="00D722AA"/>
    <w:rsid w:val="00D80731"/>
    <w:rsid w:val="00D97BA0"/>
    <w:rsid w:val="00DA3CD3"/>
    <w:rsid w:val="00DA6C34"/>
    <w:rsid w:val="00DC0288"/>
    <w:rsid w:val="00DC129B"/>
    <w:rsid w:val="00DC3593"/>
    <w:rsid w:val="00DE1DA2"/>
    <w:rsid w:val="00DF37FE"/>
    <w:rsid w:val="00E16C5C"/>
    <w:rsid w:val="00E27589"/>
    <w:rsid w:val="00E4114D"/>
    <w:rsid w:val="00E4658F"/>
    <w:rsid w:val="00E70AC2"/>
    <w:rsid w:val="00E86197"/>
    <w:rsid w:val="00EC5FDB"/>
    <w:rsid w:val="00ED0BE4"/>
    <w:rsid w:val="00EF155F"/>
    <w:rsid w:val="00F06CD0"/>
    <w:rsid w:val="00F24D89"/>
    <w:rsid w:val="00F34EE4"/>
    <w:rsid w:val="00F561B0"/>
    <w:rsid w:val="00F808A0"/>
    <w:rsid w:val="00F8438D"/>
    <w:rsid w:val="00F9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07E0B"/>
  <w15:docId w15:val="{04E9C492-9E86-40FF-9B72-B2CFDD10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23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customStyle="1" w:styleId="BalloonTextChar">
    <w:name w:val="Balloon Text Char"/>
    <w:link w:val="BalloonText"/>
    <w:rsid w:val="008C074E"/>
    <w:rPr>
      <w:rFonts w:ascii="Tahoma" w:hAnsi="Tahoma" w:cs="Tahoma"/>
      <w:sz w:val="16"/>
      <w:szCs w:val="16"/>
      <w:lang w:eastAsia="en-US"/>
    </w:rPr>
  </w:style>
  <w:style w:type="character" w:customStyle="1" w:styleId="TitleChar">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1D0099"/>
    <w:rPr>
      <w:rFonts w:ascii="Courier New" w:hAnsi="Courier New" w:cs="Courier New"/>
    </w:rPr>
  </w:style>
  <w:style w:type="character" w:customStyle="1" w:styleId="FooterChar">
    <w:name w:val="Footer Char"/>
    <w:link w:val="Footer"/>
    <w:uiPriority w:val="99"/>
    <w:rsid w:val="00960F6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pt>
    <dgm:pt modelId="{DEBAAF79-4B23-49F8-8724-21E3A7678862}">
      <dgm:prSet custT="1"/>
      <dgm:spPr>
        <a:solidFill>
          <a:srgbClr val="FFC000"/>
        </a:solidFill>
        <a:ln>
          <a:solidFill>
            <a:srgbClr val="FFC000"/>
          </a:solidFill>
        </a:ln>
      </dgm:spPr>
      <dgm:t>
        <a:bodyPr/>
        <a:lstStyle/>
        <a:p>
          <a:pPr marR="0" algn="ctr" rtl="0"/>
          <a:r>
            <a:rPr lang="en-GB" sz="1100" b="0" i="0" u="none" strike="noStrike" baseline="0">
              <a:solidFill>
                <a:sysClr val="windowText" lastClr="000000"/>
              </a:solidFill>
              <a:latin typeface="Century Gothic"/>
            </a:rPr>
            <a:t>Chief Executive</a:t>
          </a:r>
          <a:endParaRPr lang="en-GB" sz="1100">
            <a:solidFill>
              <a:sysClr val="windowText" lastClr="000000"/>
            </a:solidFill>
          </a:endParaRPr>
        </a:p>
      </dgm:t>
    </dgm:pt>
    <dgm:pt modelId="{BD7BD063-E72F-4829-B1F1-BF708F2E73D8}" type="parTrans" cxnId="{FFA2F0BD-D16C-49E4-9880-55D313D939D8}">
      <dgm:prSet/>
      <dgm:spPr/>
      <dgm:t>
        <a:bodyPr/>
        <a:lstStyle/>
        <a:p>
          <a:endParaRPr lang="en-GB"/>
        </a:p>
      </dgm:t>
    </dgm:pt>
    <dgm:pt modelId="{061DC08E-4ACE-468B-B0E1-1A9FF46EE0E6}" type="sibTrans" cxnId="{FFA2F0BD-D16C-49E4-9880-55D313D939D8}">
      <dgm:prSet/>
      <dgm:spPr/>
      <dgm:t>
        <a:bodyPr/>
        <a:lstStyle/>
        <a:p>
          <a:endParaRPr lang="en-GB"/>
        </a:p>
      </dgm:t>
    </dgm:pt>
    <dgm:pt modelId="{2AD563F9-4E15-41DA-8B4A-E36E7C0C73B2}">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C2E5D2EE-140A-40A4-AAE5-E3D365C8BF9F}" type="parTrans" cxnId="{139F67B7-FBD7-4A3A-8F23-EDA5C7A5DC22}">
      <dgm:prSet/>
      <dgm:spPr>
        <a:ln>
          <a:solidFill>
            <a:srgbClr val="FFC000"/>
          </a:solidFill>
        </a:ln>
      </dgm:spPr>
      <dgm:t>
        <a:bodyPr/>
        <a:lstStyle/>
        <a:p>
          <a:endParaRPr lang="en-GB"/>
        </a:p>
      </dgm:t>
    </dgm:pt>
    <dgm:pt modelId="{CA934D16-2562-4478-A126-D613AC542F51}" type="sibTrans" cxnId="{139F67B7-FBD7-4A3A-8F23-EDA5C7A5DC22}">
      <dgm:prSet/>
      <dgm:spPr/>
      <dgm:t>
        <a:bodyPr/>
        <a:lstStyle/>
        <a:p>
          <a:endParaRPr lang="en-GB"/>
        </a:p>
      </dgm:t>
    </dgm:pt>
    <dgm:pt modelId="{2FA54521-2E67-46E0-9C92-B9A53264B52D}">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40A8796D-6C04-49D9-82D7-ED02813D54B4}" type="parTrans" cxnId="{220B97B3-2C2D-46A5-A804-159217C440D6}">
      <dgm:prSet/>
      <dgm:spPr>
        <a:ln>
          <a:solidFill>
            <a:srgbClr val="FFC000"/>
          </a:solidFill>
        </a:ln>
      </dgm:spPr>
      <dgm:t>
        <a:bodyPr/>
        <a:lstStyle/>
        <a:p>
          <a:endParaRPr lang="en-GB"/>
        </a:p>
      </dgm:t>
    </dgm:pt>
    <dgm:pt modelId="{1041745F-6361-486A-8344-759965CA049A}" type="sibTrans" cxnId="{220B97B3-2C2D-46A5-A804-159217C440D6}">
      <dgm:prSet/>
      <dgm:spPr/>
      <dgm:t>
        <a:bodyPr/>
        <a:lstStyle/>
        <a:p>
          <a:endParaRPr lang="en-GB"/>
        </a:p>
      </dgm:t>
    </dgm:pt>
    <dgm:pt modelId="{64B965CB-2D73-4144-986D-68F3F8D70431}">
      <dgm:prSet custT="1"/>
      <dgm:spPr>
        <a:solidFill>
          <a:srgbClr val="FFC000"/>
        </a:solidFill>
      </dgm:spPr>
      <dgm:t>
        <a:bodyPr/>
        <a:lstStyle/>
        <a:p>
          <a:r>
            <a:rPr lang="en-GB" sz="1100">
              <a:solidFill>
                <a:sysClr val="windowText" lastClr="000000"/>
              </a:solidFill>
              <a:latin typeface="Century Gothic" pitchFamily="34" charset="0"/>
            </a:rPr>
            <a:t>Project Worker</a:t>
          </a:r>
        </a:p>
      </dgm:t>
    </dgm:pt>
    <dgm:pt modelId="{47D82A81-2B5B-4C34-BA5D-286394B0C276}" type="parTrans" cxnId="{71BFF192-654F-4913-9A6B-4F57CF29D0BC}">
      <dgm:prSet/>
      <dgm:spPr>
        <a:ln>
          <a:solidFill>
            <a:srgbClr val="FFC000"/>
          </a:solidFill>
        </a:ln>
      </dgm:spPr>
      <dgm:t>
        <a:bodyPr/>
        <a:lstStyle/>
        <a:p>
          <a:endParaRPr lang="en-GB"/>
        </a:p>
      </dgm:t>
    </dgm:pt>
    <dgm:pt modelId="{719E322F-F236-44C8-90C2-09114A9C4E3E}" type="sibTrans" cxnId="{71BFF192-654F-4913-9A6B-4F57CF29D0BC}">
      <dgm:prSet/>
      <dgm:spPr/>
      <dgm:t>
        <a:bodyPr/>
        <a:lstStyle/>
        <a:p>
          <a:endParaRPr lang="en-GB"/>
        </a:p>
      </dgm:t>
    </dgm:pt>
    <dgm:pt modelId="{16076BB8-5492-4765-B359-2B4A0D68FDD2}">
      <dgm:prSet custT="1"/>
      <dgm:spPr>
        <a:solidFill>
          <a:srgbClr val="FFC000"/>
        </a:solidFill>
      </dgm:spPr>
      <dgm:t>
        <a:bodyPr/>
        <a:lstStyle/>
        <a:p>
          <a:r>
            <a:rPr lang="en-GB" sz="1100">
              <a:solidFill>
                <a:sysClr val="windowText" lastClr="000000"/>
              </a:solidFill>
              <a:latin typeface="Century Gothic" pitchFamily="34" charset="0"/>
            </a:rPr>
            <a:t>Team Leader</a:t>
          </a:r>
        </a:p>
      </dgm:t>
    </dgm:pt>
    <dgm:pt modelId="{BF0E3B26-41ED-40DE-B77F-60D4B5EC82DF}" type="parTrans" cxnId="{B58FABB0-06CB-4FB0-89A3-1277EA1FBC02}">
      <dgm:prSet/>
      <dgm:spPr>
        <a:ln>
          <a:solidFill>
            <a:srgbClr val="FFC000"/>
          </a:solidFill>
        </a:ln>
      </dgm:spPr>
      <dgm:t>
        <a:bodyPr/>
        <a:lstStyle/>
        <a:p>
          <a:endParaRPr lang="en-GB"/>
        </a:p>
      </dgm:t>
    </dgm:pt>
    <dgm:pt modelId="{C47F035C-A7B2-45A6-8AA3-3FC57CB71A3A}" type="sibTrans" cxnId="{B58FABB0-06CB-4FB0-89A3-1277EA1FBC02}">
      <dgm:prSet/>
      <dgm:spPr/>
      <dgm:t>
        <a:bodyPr/>
        <a:lstStyle/>
        <a:p>
          <a:endParaRPr lang="en-GB"/>
        </a:p>
      </dgm:t>
    </dgm:pt>
    <dgm:pt modelId="{F1999843-16C9-4D46-B978-FC93CA97AF0D}">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88C80FBD-0175-421A-B0B5-6B589078EF47}" type="parTrans" cxnId="{B16BE042-438A-4CEA-98B5-10009C1C02EA}">
      <dgm:prSet/>
      <dgm:spPr>
        <a:ln>
          <a:solidFill>
            <a:srgbClr val="FFC000"/>
          </a:solidFill>
        </a:ln>
      </dgm:spPr>
      <dgm:t>
        <a:bodyPr/>
        <a:lstStyle/>
        <a:p>
          <a:endParaRPr lang="en-GB"/>
        </a:p>
      </dgm:t>
    </dgm:pt>
    <dgm:pt modelId="{72A0CDC6-41A0-4F07-AE28-9C3106BCD920}" type="sibTrans" cxnId="{B16BE042-438A-4CEA-98B5-10009C1C02EA}">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FE9237B6-9FCE-41EE-8B4C-8E96EDC48E3F}" type="pres">
      <dgm:prSet presAssocID="{DEBAAF79-4B23-49F8-8724-21E3A7678862}" presName="hierRoot1" presStyleCnt="0">
        <dgm:presLayoutVars>
          <dgm:hierBranch/>
        </dgm:presLayoutVars>
      </dgm:prSet>
      <dgm:spPr/>
    </dgm:pt>
    <dgm:pt modelId="{090D5ADC-D986-4CCE-93B8-0B6EA091CCA1}" type="pres">
      <dgm:prSet presAssocID="{DEBAAF79-4B23-49F8-8724-21E3A7678862}" presName="rootComposite1" presStyleCnt="0"/>
      <dgm:spPr/>
    </dgm:pt>
    <dgm:pt modelId="{260A25B6-0CC7-4276-8C54-88F41BD47BD6}" type="pres">
      <dgm:prSet presAssocID="{DEBAAF79-4B23-49F8-8724-21E3A7678862}" presName="rootText1" presStyleLbl="node0" presStyleIdx="0" presStyleCnt="1">
        <dgm:presLayoutVars>
          <dgm:chPref val="3"/>
        </dgm:presLayoutVars>
      </dgm:prSet>
      <dgm:spPr/>
    </dgm:pt>
    <dgm:pt modelId="{A213A7D2-D46E-4CFE-A2B8-4C83448B76D8}" type="pres">
      <dgm:prSet presAssocID="{DEBAAF79-4B23-49F8-8724-21E3A7678862}" presName="rootConnector1" presStyleLbl="node1" presStyleIdx="0" presStyleCnt="0"/>
      <dgm:spPr/>
    </dgm:pt>
    <dgm:pt modelId="{B852BBF1-2DFA-4356-9DCC-22965F48C903}" type="pres">
      <dgm:prSet presAssocID="{DEBAAF79-4B23-49F8-8724-21E3A7678862}" presName="hierChild2" presStyleCnt="0"/>
      <dgm:spPr/>
    </dgm:pt>
    <dgm:pt modelId="{B2CC4585-4D5F-4B5D-BBD3-80A451D294D2}" type="pres">
      <dgm:prSet presAssocID="{88C80FBD-0175-421A-B0B5-6B589078EF47}" presName="Name35" presStyleLbl="parChTrans1D2" presStyleIdx="0" presStyleCnt="1"/>
      <dgm:spPr/>
    </dgm:pt>
    <dgm:pt modelId="{F7113DFC-ECAD-4AD6-BD83-E53E5D038B55}" type="pres">
      <dgm:prSet presAssocID="{F1999843-16C9-4D46-B978-FC93CA97AF0D}" presName="hierRoot2" presStyleCnt="0">
        <dgm:presLayoutVars>
          <dgm:hierBranch val="init"/>
        </dgm:presLayoutVars>
      </dgm:prSet>
      <dgm:spPr/>
    </dgm:pt>
    <dgm:pt modelId="{A92BD662-EB25-4A6A-8D5E-E76374DBA16D}" type="pres">
      <dgm:prSet presAssocID="{F1999843-16C9-4D46-B978-FC93CA97AF0D}" presName="rootComposite" presStyleCnt="0"/>
      <dgm:spPr/>
    </dgm:pt>
    <dgm:pt modelId="{82B1E805-8068-4352-ABF2-7CB3F73B89F4}" type="pres">
      <dgm:prSet presAssocID="{F1999843-16C9-4D46-B978-FC93CA97AF0D}" presName="rootText" presStyleLbl="node2" presStyleIdx="0" presStyleCnt="1">
        <dgm:presLayoutVars>
          <dgm:chPref val="3"/>
        </dgm:presLayoutVars>
      </dgm:prSet>
      <dgm:spPr/>
    </dgm:pt>
    <dgm:pt modelId="{CAD50887-DEF3-4E44-A762-D8C8FD4C7E42}" type="pres">
      <dgm:prSet presAssocID="{F1999843-16C9-4D46-B978-FC93CA97AF0D}" presName="rootConnector" presStyleLbl="node2" presStyleIdx="0" presStyleCnt="1"/>
      <dgm:spPr/>
    </dgm:pt>
    <dgm:pt modelId="{B73D62C0-6047-47DF-B65D-1F5FEA53588A}" type="pres">
      <dgm:prSet presAssocID="{F1999843-16C9-4D46-B978-FC93CA97AF0D}" presName="hierChild4" presStyleCnt="0"/>
      <dgm:spPr/>
    </dgm:pt>
    <dgm:pt modelId="{D8FC1D71-30C9-40EB-B8DF-6ABC8385CB2F}" type="pres">
      <dgm:prSet presAssocID="{C2E5D2EE-140A-40A4-AAE5-E3D365C8BF9F}" presName="Name37" presStyleLbl="parChTrans1D3" presStyleIdx="0" presStyleCnt="1"/>
      <dgm:spPr/>
    </dgm:pt>
    <dgm:pt modelId="{F34BA01A-A51C-4A5D-BECA-D80118CB1B73}" type="pres">
      <dgm:prSet presAssocID="{2AD563F9-4E15-41DA-8B4A-E36E7C0C73B2}" presName="hierRoot2" presStyleCnt="0">
        <dgm:presLayoutVars>
          <dgm:hierBranch val="init"/>
        </dgm:presLayoutVars>
      </dgm:prSet>
      <dgm:spPr/>
    </dgm:pt>
    <dgm:pt modelId="{2B1C84AF-3D89-4756-8746-F8EF8DF713C3}" type="pres">
      <dgm:prSet presAssocID="{2AD563F9-4E15-41DA-8B4A-E36E7C0C73B2}" presName="rootComposite" presStyleCnt="0"/>
      <dgm:spPr/>
    </dgm:pt>
    <dgm:pt modelId="{7548634B-E6F9-44D7-9D8D-30CE40AA860B}" type="pres">
      <dgm:prSet presAssocID="{2AD563F9-4E15-41DA-8B4A-E36E7C0C73B2}" presName="rootText" presStyleLbl="node3" presStyleIdx="0" presStyleCnt="1">
        <dgm:presLayoutVars>
          <dgm:chPref val="3"/>
        </dgm:presLayoutVars>
      </dgm:prSet>
      <dgm:spPr/>
    </dgm:pt>
    <dgm:pt modelId="{39EAAF4B-0CD6-4E13-9EE0-20EC03BBED89}" type="pres">
      <dgm:prSet presAssocID="{2AD563F9-4E15-41DA-8B4A-E36E7C0C73B2}" presName="rootConnector" presStyleLbl="node3" presStyleIdx="0" presStyleCnt="1"/>
      <dgm:spPr/>
    </dgm:pt>
    <dgm:pt modelId="{3BC7FBBC-DFBE-414D-86CF-84A8EC843C77}" type="pres">
      <dgm:prSet presAssocID="{2AD563F9-4E15-41DA-8B4A-E36E7C0C73B2}" presName="hierChild4" presStyleCnt="0"/>
      <dgm:spPr/>
    </dgm:pt>
    <dgm:pt modelId="{FDD9D08B-E2DB-4C8A-AE7F-08494B326932}" type="pres">
      <dgm:prSet presAssocID="{40A8796D-6C04-49D9-82D7-ED02813D54B4}" presName="Name37" presStyleLbl="parChTrans1D4" presStyleIdx="0" presStyleCnt="3"/>
      <dgm:spPr/>
    </dgm:pt>
    <dgm:pt modelId="{F69DB184-7400-403D-B998-44877E52F7D2}" type="pres">
      <dgm:prSet presAssocID="{2FA54521-2E67-46E0-9C92-B9A53264B52D}" presName="hierRoot2" presStyleCnt="0">
        <dgm:presLayoutVars>
          <dgm:hierBranch val="init"/>
        </dgm:presLayoutVars>
      </dgm:prSet>
      <dgm:spPr/>
    </dgm:pt>
    <dgm:pt modelId="{62B21603-C188-4FC9-A956-E9A12E1ECC13}" type="pres">
      <dgm:prSet presAssocID="{2FA54521-2E67-46E0-9C92-B9A53264B52D}" presName="rootComposite" presStyleCnt="0"/>
      <dgm:spPr/>
    </dgm:pt>
    <dgm:pt modelId="{F77E9F3D-42BE-430E-B4C3-98B683AAA676}" type="pres">
      <dgm:prSet presAssocID="{2FA54521-2E67-46E0-9C92-B9A53264B52D}" presName="rootText" presStyleLbl="node4" presStyleIdx="0" presStyleCnt="3">
        <dgm:presLayoutVars>
          <dgm:chPref val="3"/>
        </dgm:presLayoutVars>
      </dgm:prSet>
      <dgm:spPr/>
    </dgm:pt>
    <dgm:pt modelId="{DAFD211A-54A6-43AA-981E-2DC2E73B3EA9}" type="pres">
      <dgm:prSet presAssocID="{2FA54521-2E67-46E0-9C92-B9A53264B52D}" presName="rootConnector" presStyleLbl="node4" presStyleIdx="0" presStyleCnt="3"/>
      <dgm:spPr/>
    </dgm:pt>
    <dgm:pt modelId="{A4E1ECB0-716B-464D-A6FC-9B16D3B23387}" type="pres">
      <dgm:prSet presAssocID="{2FA54521-2E67-46E0-9C92-B9A53264B52D}" presName="hierChild4" presStyleCnt="0"/>
      <dgm:spPr/>
    </dgm:pt>
    <dgm:pt modelId="{612F8D05-0755-440F-89B2-DBF7B85CA402}" type="pres">
      <dgm:prSet presAssocID="{BF0E3B26-41ED-40DE-B77F-60D4B5EC82DF}" presName="Name37" presStyleLbl="parChTrans1D4" presStyleIdx="1" presStyleCnt="3"/>
      <dgm:spPr/>
    </dgm:pt>
    <dgm:pt modelId="{29C325B4-4510-4F92-8F69-744D047E2CAA}" type="pres">
      <dgm:prSet presAssocID="{16076BB8-5492-4765-B359-2B4A0D68FDD2}" presName="hierRoot2" presStyleCnt="0">
        <dgm:presLayoutVars>
          <dgm:hierBranch val="init"/>
        </dgm:presLayoutVars>
      </dgm:prSet>
      <dgm:spPr/>
    </dgm:pt>
    <dgm:pt modelId="{FF2725FC-A9F4-4911-A575-F00DD5553CED}" type="pres">
      <dgm:prSet presAssocID="{16076BB8-5492-4765-B359-2B4A0D68FDD2}" presName="rootComposite" presStyleCnt="0"/>
      <dgm:spPr/>
    </dgm:pt>
    <dgm:pt modelId="{37E7EC2E-0063-4CB3-8527-3AABA8F1AD0A}" type="pres">
      <dgm:prSet presAssocID="{16076BB8-5492-4765-B359-2B4A0D68FDD2}" presName="rootText" presStyleLbl="node4" presStyleIdx="1" presStyleCnt="3">
        <dgm:presLayoutVars>
          <dgm:chPref val="3"/>
        </dgm:presLayoutVars>
      </dgm:prSet>
      <dgm:spPr/>
    </dgm:pt>
    <dgm:pt modelId="{A1F6B24E-527F-48EF-AF6C-451C2BD06D1F}" type="pres">
      <dgm:prSet presAssocID="{16076BB8-5492-4765-B359-2B4A0D68FDD2}" presName="rootConnector" presStyleLbl="node4" presStyleIdx="1" presStyleCnt="3"/>
      <dgm:spPr/>
    </dgm:pt>
    <dgm:pt modelId="{2C8BFC0F-B2B5-4A1B-B2B3-CDA547A3D5C7}" type="pres">
      <dgm:prSet presAssocID="{16076BB8-5492-4765-B359-2B4A0D68FDD2}" presName="hierChild4" presStyleCnt="0"/>
      <dgm:spPr/>
    </dgm:pt>
    <dgm:pt modelId="{FFAA0AC9-88D7-4F00-8E3F-CF8E5A95E8F2}" type="pres">
      <dgm:prSet presAssocID="{16076BB8-5492-4765-B359-2B4A0D68FDD2}" presName="hierChild5" presStyleCnt="0"/>
      <dgm:spPr/>
    </dgm:pt>
    <dgm:pt modelId="{DCEC11A4-583B-458E-A58B-041803A934E7}" type="pres">
      <dgm:prSet presAssocID="{47D82A81-2B5B-4C34-BA5D-286394B0C276}" presName="Name37" presStyleLbl="parChTrans1D4" presStyleIdx="2" presStyleCnt="3"/>
      <dgm:spPr/>
    </dgm:pt>
    <dgm:pt modelId="{1A0B0998-5429-4E67-BA1A-B9D56BC87544}" type="pres">
      <dgm:prSet presAssocID="{64B965CB-2D73-4144-986D-68F3F8D70431}" presName="hierRoot2" presStyleCnt="0">
        <dgm:presLayoutVars>
          <dgm:hierBranch val="init"/>
        </dgm:presLayoutVars>
      </dgm:prSet>
      <dgm:spPr/>
    </dgm:pt>
    <dgm:pt modelId="{DEE9B466-F878-432C-8B63-E76846FE76DA}" type="pres">
      <dgm:prSet presAssocID="{64B965CB-2D73-4144-986D-68F3F8D70431}" presName="rootComposite" presStyleCnt="0"/>
      <dgm:spPr/>
    </dgm:pt>
    <dgm:pt modelId="{F62A68EB-F669-42D1-9C24-2E8F93828119}" type="pres">
      <dgm:prSet presAssocID="{64B965CB-2D73-4144-986D-68F3F8D70431}" presName="rootText" presStyleLbl="node4" presStyleIdx="2" presStyleCnt="3" custScaleX="101746" custScaleY="96783">
        <dgm:presLayoutVars>
          <dgm:chPref val="3"/>
        </dgm:presLayoutVars>
      </dgm:prSet>
      <dgm:spPr/>
    </dgm:pt>
    <dgm:pt modelId="{3BDA6D96-0441-47C7-A7A5-1066A9636C45}" type="pres">
      <dgm:prSet presAssocID="{64B965CB-2D73-4144-986D-68F3F8D70431}" presName="rootConnector" presStyleLbl="node4" presStyleIdx="2" presStyleCnt="3"/>
      <dgm:spPr/>
    </dgm:pt>
    <dgm:pt modelId="{C214784D-3D62-4AC4-9BF5-554F2ECF410C}" type="pres">
      <dgm:prSet presAssocID="{64B965CB-2D73-4144-986D-68F3F8D70431}" presName="hierChild4" presStyleCnt="0"/>
      <dgm:spPr/>
    </dgm:pt>
    <dgm:pt modelId="{F0548D78-886E-41C3-BA02-D51E025C9740}" type="pres">
      <dgm:prSet presAssocID="{64B965CB-2D73-4144-986D-68F3F8D70431}" presName="hierChild5" presStyleCnt="0"/>
      <dgm:spPr/>
    </dgm:pt>
    <dgm:pt modelId="{5AF6DA8D-B89F-46A0-B6AD-440101EFC0A2}" type="pres">
      <dgm:prSet presAssocID="{2FA54521-2E67-46E0-9C92-B9A53264B52D}" presName="hierChild5" presStyleCnt="0"/>
      <dgm:spPr/>
    </dgm:pt>
    <dgm:pt modelId="{A158C427-5788-44A1-8277-98684050E80A}" type="pres">
      <dgm:prSet presAssocID="{2AD563F9-4E15-41DA-8B4A-E36E7C0C73B2}" presName="hierChild5" presStyleCnt="0"/>
      <dgm:spPr/>
    </dgm:pt>
    <dgm:pt modelId="{C1322ED0-5DB0-4506-A8E4-7BD9493F5B7E}" type="pres">
      <dgm:prSet presAssocID="{F1999843-16C9-4D46-B978-FC93CA97AF0D}" presName="hierChild5" presStyleCnt="0"/>
      <dgm:spPr/>
    </dgm:pt>
    <dgm:pt modelId="{C73ED3ED-56EE-42F4-8A93-D0C73FF90B51}" type="pres">
      <dgm:prSet presAssocID="{DEBAAF79-4B23-49F8-8724-21E3A7678862}" presName="hierChild3" presStyleCnt="0"/>
      <dgm:spPr/>
    </dgm:pt>
  </dgm:ptLst>
  <dgm:cxnLst>
    <dgm:cxn modelId="{87721909-F5DD-4C3F-8C35-B778D5F5203D}" type="presOf" srcId="{2AD563F9-4E15-41DA-8B4A-E36E7C0C73B2}" destId="{39EAAF4B-0CD6-4E13-9EE0-20EC03BBED89}" srcOrd="1" destOrd="0" presId="urn:microsoft.com/office/officeart/2005/8/layout/orgChart1"/>
    <dgm:cxn modelId="{C51D0A16-41EA-4AFF-B61F-20EE0AB33983}" type="presOf" srcId="{16076BB8-5492-4765-B359-2B4A0D68FDD2}" destId="{37E7EC2E-0063-4CB3-8527-3AABA8F1AD0A}" srcOrd="0" destOrd="0" presId="urn:microsoft.com/office/officeart/2005/8/layout/orgChart1"/>
    <dgm:cxn modelId="{301D7129-B528-4C4E-B0E5-1F037AD97D9F}" type="presOf" srcId="{BFAD2260-F274-40F5-AEEA-50605830E826}" destId="{359A2428-383F-40EA-8884-B3639D8AA40C}" srcOrd="0" destOrd="0" presId="urn:microsoft.com/office/officeart/2005/8/layout/orgChart1"/>
    <dgm:cxn modelId="{C51E1D34-256B-44A5-BB42-91A74F3402BE}" type="presOf" srcId="{DEBAAF79-4B23-49F8-8724-21E3A7678862}" destId="{A213A7D2-D46E-4CFE-A2B8-4C83448B76D8}" srcOrd="1" destOrd="0" presId="urn:microsoft.com/office/officeart/2005/8/layout/orgChart1"/>
    <dgm:cxn modelId="{BF398E39-7887-4DB9-9BD9-A8376125230E}" type="presOf" srcId="{64B965CB-2D73-4144-986D-68F3F8D70431}" destId="{3BDA6D96-0441-47C7-A7A5-1066A9636C45}" srcOrd="1" destOrd="0" presId="urn:microsoft.com/office/officeart/2005/8/layout/orgChart1"/>
    <dgm:cxn modelId="{BEA35661-A30C-465A-9FAA-A7523B2DB793}" type="presOf" srcId="{47D82A81-2B5B-4C34-BA5D-286394B0C276}" destId="{DCEC11A4-583B-458E-A58B-041803A934E7}" srcOrd="0" destOrd="0" presId="urn:microsoft.com/office/officeart/2005/8/layout/orgChart1"/>
    <dgm:cxn modelId="{B16BE042-438A-4CEA-98B5-10009C1C02EA}" srcId="{DEBAAF79-4B23-49F8-8724-21E3A7678862}" destId="{F1999843-16C9-4D46-B978-FC93CA97AF0D}" srcOrd="0" destOrd="0" parTransId="{88C80FBD-0175-421A-B0B5-6B589078EF47}" sibTransId="{72A0CDC6-41A0-4F07-AE28-9C3106BCD920}"/>
    <dgm:cxn modelId="{6A185447-3EA7-42F9-ABA1-6E502BB81843}" type="presOf" srcId="{F1999843-16C9-4D46-B978-FC93CA97AF0D}" destId="{CAD50887-DEF3-4E44-A762-D8C8FD4C7E42}" srcOrd="1" destOrd="0" presId="urn:microsoft.com/office/officeart/2005/8/layout/orgChart1"/>
    <dgm:cxn modelId="{32A0744A-5D10-44FC-8580-947E210C8DC0}" type="presOf" srcId="{DEBAAF79-4B23-49F8-8724-21E3A7678862}" destId="{260A25B6-0CC7-4276-8C54-88F41BD47BD6}" srcOrd="0" destOrd="0" presId="urn:microsoft.com/office/officeart/2005/8/layout/orgChart1"/>
    <dgm:cxn modelId="{69CC2D4B-8360-4CDE-89DE-ABED5BA98333}" type="presOf" srcId="{16076BB8-5492-4765-B359-2B4A0D68FDD2}" destId="{A1F6B24E-527F-48EF-AF6C-451C2BD06D1F}" srcOrd="1" destOrd="0" presId="urn:microsoft.com/office/officeart/2005/8/layout/orgChart1"/>
    <dgm:cxn modelId="{412EC256-2850-4E3C-8842-E3488CF766B7}" type="presOf" srcId="{2AD563F9-4E15-41DA-8B4A-E36E7C0C73B2}" destId="{7548634B-E6F9-44D7-9D8D-30CE40AA860B}" srcOrd="0" destOrd="0" presId="urn:microsoft.com/office/officeart/2005/8/layout/orgChart1"/>
    <dgm:cxn modelId="{0F96E27F-ADF8-46F3-8364-C391CD6EEAD9}" type="presOf" srcId="{40A8796D-6C04-49D9-82D7-ED02813D54B4}" destId="{FDD9D08B-E2DB-4C8A-AE7F-08494B326932}" srcOrd="0" destOrd="0" presId="urn:microsoft.com/office/officeart/2005/8/layout/orgChart1"/>
    <dgm:cxn modelId="{22130983-7400-4DF1-BCA8-F7DBFC63C66E}" type="presOf" srcId="{C2E5D2EE-140A-40A4-AAE5-E3D365C8BF9F}" destId="{D8FC1D71-30C9-40EB-B8DF-6ABC8385CB2F}" srcOrd="0" destOrd="0" presId="urn:microsoft.com/office/officeart/2005/8/layout/orgChart1"/>
    <dgm:cxn modelId="{71BFF192-654F-4913-9A6B-4F57CF29D0BC}" srcId="{2FA54521-2E67-46E0-9C92-B9A53264B52D}" destId="{64B965CB-2D73-4144-986D-68F3F8D70431}" srcOrd="1" destOrd="0" parTransId="{47D82A81-2B5B-4C34-BA5D-286394B0C276}" sibTransId="{719E322F-F236-44C8-90C2-09114A9C4E3E}"/>
    <dgm:cxn modelId="{01787D9B-34B8-481E-BC92-17AB07CD6398}" type="presOf" srcId="{64B965CB-2D73-4144-986D-68F3F8D70431}" destId="{F62A68EB-F669-42D1-9C24-2E8F93828119}" srcOrd="0" destOrd="0" presId="urn:microsoft.com/office/officeart/2005/8/layout/orgChart1"/>
    <dgm:cxn modelId="{B58FABB0-06CB-4FB0-89A3-1277EA1FBC02}" srcId="{2FA54521-2E67-46E0-9C92-B9A53264B52D}" destId="{16076BB8-5492-4765-B359-2B4A0D68FDD2}" srcOrd="0" destOrd="0" parTransId="{BF0E3B26-41ED-40DE-B77F-60D4B5EC82DF}" sibTransId="{C47F035C-A7B2-45A6-8AA3-3FC57CB71A3A}"/>
    <dgm:cxn modelId="{220B97B3-2C2D-46A5-A804-159217C440D6}" srcId="{2AD563F9-4E15-41DA-8B4A-E36E7C0C73B2}" destId="{2FA54521-2E67-46E0-9C92-B9A53264B52D}" srcOrd="0" destOrd="0" parTransId="{40A8796D-6C04-49D9-82D7-ED02813D54B4}" sibTransId="{1041745F-6361-486A-8344-759965CA049A}"/>
    <dgm:cxn modelId="{139F67B7-FBD7-4A3A-8F23-EDA5C7A5DC22}" srcId="{F1999843-16C9-4D46-B978-FC93CA97AF0D}" destId="{2AD563F9-4E15-41DA-8B4A-E36E7C0C73B2}" srcOrd="0" destOrd="0" parTransId="{C2E5D2EE-140A-40A4-AAE5-E3D365C8BF9F}" sibTransId="{CA934D16-2562-4478-A126-D613AC542F51}"/>
    <dgm:cxn modelId="{49BD89B8-818B-4CF6-BF3B-AE742418E8D1}" type="presOf" srcId="{BF0E3B26-41ED-40DE-B77F-60D4B5EC82DF}" destId="{612F8D05-0755-440F-89B2-DBF7B85CA402}" srcOrd="0" destOrd="0" presId="urn:microsoft.com/office/officeart/2005/8/layout/orgChart1"/>
    <dgm:cxn modelId="{FFA2F0BD-D16C-49E4-9880-55D313D939D8}" srcId="{BFAD2260-F274-40F5-AEEA-50605830E826}" destId="{DEBAAF79-4B23-49F8-8724-21E3A7678862}" srcOrd="0" destOrd="0" parTransId="{BD7BD063-E72F-4829-B1F1-BF708F2E73D8}" sibTransId="{061DC08E-4ACE-468B-B0E1-1A9FF46EE0E6}"/>
    <dgm:cxn modelId="{BCCF6ECC-FE71-4D6C-A4A8-5D85C54647C5}" type="presOf" srcId="{88C80FBD-0175-421A-B0B5-6B589078EF47}" destId="{B2CC4585-4D5F-4B5D-BBD3-80A451D294D2}" srcOrd="0" destOrd="0" presId="urn:microsoft.com/office/officeart/2005/8/layout/orgChart1"/>
    <dgm:cxn modelId="{DFE76CF4-83FC-4D76-A24B-87487E0446C2}" type="presOf" srcId="{2FA54521-2E67-46E0-9C92-B9A53264B52D}" destId="{DAFD211A-54A6-43AA-981E-2DC2E73B3EA9}" srcOrd="1" destOrd="0" presId="urn:microsoft.com/office/officeart/2005/8/layout/orgChart1"/>
    <dgm:cxn modelId="{DB2BA8F4-160C-48D2-9505-AAA299739B50}" type="presOf" srcId="{F1999843-16C9-4D46-B978-FC93CA97AF0D}" destId="{82B1E805-8068-4352-ABF2-7CB3F73B89F4}" srcOrd="0" destOrd="0" presId="urn:microsoft.com/office/officeart/2005/8/layout/orgChart1"/>
    <dgm:cxn modelId="{665458F9-2F9D-4842-A007-0731BDD4E8D6}" type="presOf" srcId="{2FA54521-2E67-46E0-9C92-B9A53264B52D}" destId="{F77E9F3D-42BE-430E-B4C3-98B683AAA676}" srcOrd="0" destOrd="0" presId="urn:microsoft.com/office/officeart/2005/8/layout/orgChart1"/>
    <dgm:cxn modelId="{03A9F6C5-F6B1-4641-93FA-A97E02A33116}" type="presParOf" srcId="{359A2428-383F-40EA-8884-B3639D8AA40C}" destId="{FE9237B6-9FCE-41EE-8B4C-8E96EDC48E3F}" srcOrd="0" destOrd="0" presId="urn:microsoft.com/office/officeart/2005/8/layout/orgChart1"/>
    <dgm:cxn modelId="{7E4EEEA0-5354-4FFA-AAC7-FEFF647C7551}" type="presParOf" srcId="{FE9237B6-9FCE-41EE-8B4C-8E96EDC48E3F}" destId="{090D5ADC-D986-4CCE-93B8-0B6EA091CCA1}" srcOrd="0" destOrd="0" presId="urn:microsoft.com/office/officeart/2005/8/layout/orgChart1"/>
    <dgm:cxn modelId="{F8FE59A3-5978-40C8-BA9C-047714939AD8}" type="presParOf" srcId="{090D5ADC-D986-4CCE-93B8-0B6EA091CCA1}" destId="{260A25B6-0CC7-4276-8C54-88F41BD47BD6}" srcOrd="0" destOrd="0" presId="urn:microsoft.com/office/officeart/2005/8/layout/orgChart1"/>
    <dgm:cxn modelId="{59E7C625-FD82-452D-B7F1-47B0E4DD306C}" type="presParOf" srcId="{090D5ADC-D986-4CCE-93B8-0B6EA091CCA1}" destId="{A213A7D2-D46E-4CFE-A2B8-4C83448B76D8}" srcOrd="1" destOrd="0" presId="urn:microsoft.com/office/officeart/2005/8/layout/orgChart1"/>
    <dgm:cxn modelId="{D4078C03-E5BA-4356-93BF-A290EE5F50D8}" type="presParOf" srcId="{FE9237B6-9FCE-41EE-8B4C-8E96EDC48E3F}" destId="{B852BBF1-2DFA-4356-9DCC-22965F48C903}" srcOrd="1" destOrd="0" presId="urn:microsoft.com/office/officeart/2005/8/layout/orgChart1"/>
    <dgm:cxn modelId="{2D4467BF-5A3E-4BED-96B6-6033EAA9EDF7}" type="presParOf" srcId="{B852BBF1-2DFA-4356-9DCC-22965F48C903}" destId="{B2CC4585-4D5F-4B5D-BBD3-80A451D294D2}" srcOrd="0" destOrd="0" presId="urn:microsoft.com/office/officeart/2005/8/layout/orgChart1"/>
    <dgm:cxn modelId="{EF722DFB-470E-46FB-8E28-CF90E6E7005F}" type="presParOf" srcId="{B852BBF1-2DFA-4356-9DCC-22965F48C903}" destId="{F7113DFC-ECAD-4AD6-BD83-E53E5D038B55}" srcOrd="1" destOrd="0" presId="urn:microsoft.com/office/officeart/2005/8/layout/orgChart1"/>
    <dgm:cxn modelId="{F26F9B65-4DCE-4B85-AC8D-8479D5B50DFD}" type="presParOf" srcId="{F7113DFC-ECAD-4AD6-BD83-E53E5D038B55}" destId="{A92BD662-EB25-4A6A-8D5E-E76374DBA16D}" srcOrd="0" destOrd="0" presId="urn:microsoft.com/office/officeart/2005/8/layout/orgChart1"/>
    <dgm:cxn modelId="{0CDAE972-A476-405B-B2D1-9527B73B9201}" type="presParOf" srcId="{A92BD662-EB25-4A6A-8D5E-E76374DBA16D}" destId="{82B1E805-8068-4352-ABF2-7CB3F73B89F4}" srcOrd="0" destOrd="0" presId="urn:microsoft.com/office/officeart/2005/8/layout/orgChart1"/>
    <dgm:cxn modelId="{F79DBE4F-036D-4D46-AA70-D58F8C7F7895}" type="presParOf" srcId="{A92BD662-EB25-4A6A-8D5E-E76374DBA16D}" destId="{CAD50887-DEF3-4E44-A762-D8C8FD4C7E42}" srcOrd="1" destOrd="0" presId="urn:microsoft.com/office/officeart/2005/8/layout/orgChart1"/>
    <dgm:cxn modelId="{59EBD818-7787-4A31-80F4-89F576E7DF6D}" type="presParOf" srcId="{F7113DFC-ECAD-4AD6-BD83-E53E5D038B55}" destId="{B73D62C0-6047-47DF-B65D-1F5FEA53588A}" srcOrd="1" destOrd="0" presId="urn:microsoft.com/office/officeart/2005/8/layout/orgChart1"/>
    <dgm:cxn modelId="{2FDC1F14-D89E-4531-A937-4BD1800EE1A5}" type="presParOf" srcId="{B73D62C0-6047-47DF-B65D-1F5FEA53588A}" destId="{D8FC1D71-30C9-40EB-B8DF-6ABC8385CB2F}" srcOrd="0" destOrd="0" presId="urn:microsoft.com/office/officeart/2005/8/layout/orgChart1"/>
    <dgm:cxn modelId="{106ECC9A-010F-4A8C-AF8D-77003215F0E8}" type="presParOf" srcId="{B73D62C0-6047-47DF-B65D-1F5FEA53588A}" destId="{F34BA01A-A51C-4A5D-BECA-D80118CB1B73}" srcOrd="1" destOrd="0" presId="urn:microsoft.com/office/officeart/2005/8/layout/orgChart1"/>
    <dgm:cxn modelId="{E32ECD15-C9B8-4BFB-AEBB-CAB07A3302B0}" type="presParOf" srcId="{F34BA01A-A51C-4A5D-BECA-D80118CB1B73}" destId="{2B1C84AF-3D89-4756-8746-F8EF8DF713C3}" srcOrd="0" destOrd="0" presId="urn:microsoft.com/office/officeart/2005/8/layout/orgChart1"/>
    <dgm:cxn modelId="{363B95A7-6A21-4707-8156-7E4234D1B6AE}" type="presParOf" srcId="{2B1C84AF-3D89-4756-8746-F8EF8DF713C3}" destId="{7548634B-E6F9-44D7-9D8D-30CE40AA860B}" srcOrd="0" destOrd="0" presId="urn:microsoft.com/office/officeart/2005/8/layout/orgChart1"/>
    <dgm:cxn modelId="{2AA80534-80D0-476D-9CB3-042D5803E9EA}" type="presParOf" srcId="{2B1C84AF-3D89-4756-8746-F8EF8DF713C3}" destId="{39EAAF4B-0CD6-4E13-9EE0-20EC03BBED89}" srcOrd="1" destOrd="0" presId="urn:microsoft.com/office/officeart/2005/8/layout/orgChart1"/>
    <dgm:cxn modelId="{00F4552D-2676-4FF4-87B2-37C5FB3890C8}" type="presParOf" srcId="{F34BA01A-A51C-4A5D-BECA-D80118CB1B73}" destId="{3BC7FBBC-DFBE-414D-86CF-84A8EC843C77}" srcOrd="1" destOrd="0" presId="urn:microsoft.com/office/officeart/2005/8/layout/orgChart1"/>
    <dgm:cxn modelId="{7F1FE108-96C5-4659-9169-C6C778C6E83D}" type="presParOf" srcId="{3BC7FBBC-DFBE-414D-86CF-84A8EC843C77}" destId="{FDD9D08B-E2DB-4C8A-AE7F-08494B326932}" srcOrd="0" destOrd="0" presId="urn:microsoft.com/office/officeart/2005/8/layout/orgChart1"/>
    <dgm:cxn modelId="{929D5671-D161-4675-B6AA-9B3F70A2F4A7}" type="presParOf" srcId="{3BC7FBBC-DFBE-414D-86CF-84A8EC843C77}" destId="{F69DB184-7400-403D-B998-44877E52F7D2}" srcOrd="1" destOrd="0" presId="urn:microsoft.com/office/officeart/2005/8/layout/orgChart1"/>
    <dgm:cxn modelId="{556EFE19-3B53-422A-BA8A-4AEC56572B04}" type="presParOf" srcId="{F69DB184-7400-403D-B998-44877E52F7D2}" destId="{62B21603-C188-4FC9-A956-E9A12E1ECC13}" srcOrd="0" destOrd="0" presId="urn:microsoft.com/office/officeart/2005/8/layout/orgChart1"/>
    <dgm:cxn modelId="{25A805F9-FCFC-4C0D-89A6-281654C26DA7}" type="presParOf" srcId="{62B21603-C188-4FC9-A956-E9A12E1ECC13}" destId="{F77E9F3D-42BE-430E-B4C3-98B683AAA676}" srcOrd="0" destOrd="0" presId="urn:microsoft.com/office/officeart/2005/8/layout/orgChart1"/>
    <dgm:cxn modelId="{9BB09D45-2FD2-4BA7-AF12-0332209F2453}" type="presParOf" srcId="{62B21603-C188-4FC9-A956-E9A12E1ECC13}" destId="{DAFD211A-54A6-43AA-981E-2DC2E73B3EA9}" srcOrd="1" destOrd="0" presId="urn:microsoft.com/office/officeart/2005/8/layout/orgChart1"/>
    <dgm:cxn modelId="{CF66FFA2-2339-484D-8B0E-CC264E089758}" type="presParOf" srcId="{F69DB184-7400-403D-B998-44877E52F7D2}" destId="{A4E1ECB0-716B-464D-A6FC-9B16D3B23387}" srcOrd="1" destOrd="0" presId="urn:microsoft.com/office/officeart/2005/8/layout/orgChart1"/>
    <dgm:cxn modelId="{A21EC360-D863-4A7A-BA56-546C73E31C38}" type="presParOf" srcId="{A4E1ECB0-716B-464D-A6FC-9B16D3B23387}" destId="{612F8D05-0755-440F-89B2-DBF7B85CA402}" srcOrd="0" destOrd="0" presId="urn:microsoft.com/office/officeart/2005/8/layout/orgChart1"/>
    <dgm:cxn modelId="{7F28BC24-8038-451A-805B-735E4A632968}" type="presParOf" srcId="{A4E1ECB0-716B-464D-A6FC-9B16D3B23387}" destId="{29C325B4-4510-4F92-8F69-744D047E2CAA}" srcOrd="1" destOrd="0" presId="urn:microsoft.com/office/officeart/2005/8/layout/orgChart1"/>
    <dgm:cxn modelId="{181C2AEE-FB3B-4DC6-95B1-57ADA7A55337}" type="presParOf" srcId="{29C325B4-4510-4F92-8F69-744D047E2CAA}" destId="{FF2725FC-A9F4-4911-A575-F00DD5553CED}" srcOrd="0" destOrd="0" presId="urn:microsoft.com/office/officeart/2005/8/layout/orgChart1"/>
    <dgm:cxn modelId="{E32A0852-9E83-4847-89B9-E4034545D7C3}" type="presParOf" srcId="{FF2725FC-A9F4-4911-A575-F00DD5553CED}" destId="{37E7EC2E-0063-4CB3-8527-3AABA8F1AD0A}" srcOrd="0" destOrd="0" presId="urn:microsoft.com/office/officeart/2005/8/layout/orgChart1"/>
    <dgm:cxn modelId="{39845314-A9A9-4031-B70F-C427C6FBE9E7}" type="presParOf" srcId="{FF2725FC-A9F4-4911-A575-F00DD5553CED}" destId="{A1F6B24E-527F-48EF-AF6C-451C2BD06D1F}" srcOrd="1" destOrd="0" presId="urn:microsoft.com/office/officeart/2005/8/layout/orgChart1"/>
    <dgm:cxn modelId="{D0E35608-4656-4234-BB39-A56DDE087A53}" type="presParOf" srcId="{29C325B4-4510-4F92-8F69-744D047E2CAA}" destId="{2C8BFC0F-B2B5-4A1B-B2B3-CDA547A3D5C7}" srcOrd="1" destOrd="0" presId="urn:microsoft.com/office/officeart/2005/8/layout/orgChart1"/>
    <dgm:cxn modelId="{6FCE869E-1EBE-4A13-B61D-31817AFFB080}" type="presParOf" srcId="{29C325B4-4510-4F92-8F69-744D047E2CAA}" destId="{FFAA0AC9-88D7-4F00-8E3F-CF8E5A95E8F2}" srcOrd="2" destOrd="0" presId="urn:microsoft.com/office/officeart/2005/8/layout/orgChart1"/>
    <dgm:cxn modelId="{92EEA921-1620-4F5F-99B6-A4DF6D65911B}" type="presParOf" srcId="{A4E1ECB0-716B-464D-A6FC-9B16D3B23387}" destId="{DCEC11A4-583B-458E-A58B-041803A934E7}" srcOrd="2" destOrd="0" presId="urn:microsoft.com/office/officeart/2005/8/layout/orgChart1"/>
    <dgm:cxn modelId="{22D89266-8D4B-43AE-9866-037B2A0BCE0B}" type="presParOf" srcId="{A4E1ECB0-716B-464D-A6FC-9B16D3B23387}" destId="{1A0B0998-5429-4E67-BA1A-B9D56BC87544}" srcOrd="3" destOrd="0" presId="urn:microsoft.com/office/officeart/2005/8/layout/orgChart1"/>
    <dgm:cxn modelId="{A0F110DC-DF3B-4400-BF73-17F999AD2F9B}" type="presParOf" srcId="{1A0B0998-5429-4E67-BA1A-B9D56BC87544}" destId="{DEE9B466-F878-432C-8B63-E76846FE76DA}" srcOrd="0" destOrd="0" presId="urn:microsoft.com/office/officeart/2005/8/layout/orgChart1"/>
    <dgm:cxn modelId="{C57343FE-7BC0-431C-9005-439CB2BB8FEB}" type="presParOf" srcId="{DEE9B466-F878-432C-8B63-E76846FE76DA}" destId="{F62A68EB-F669-42D1-9C24-2E8F93828119}" srcOrd="0" destOrd="0" presId="urn:microsoft.com/office/officeart/2005/8/layout/orgChart1"/>
    <dgm:cxn modelId="{376C1983-256D-45E1-8315-158AD86C583F}" type="presParOf" srcId="{DEE9B466-F878-432C-8B63-E76846FE76DA}" destId="{3BDA6D96-0441-47C7-A7A5-1066A9636C45}" srcOrd="1" destOrd="0" presId="urn:microsoft.com/office/officeart/2005/8/layout/orgChart1"/>
    <dgm:cxn modelId="{46803348-9F48-4AE3-B468-94C407290A1C}" type="presParOf" srcId="{1A0B0998-5429-4E67-BA1A-B9D56BC87544}" destId="{C214784D-3D62-4AC4-9BF5-554F2ECF410C}" srcOrd="1" destOrd="0" presId="urn:microsoft.com/office/officeart/2005/8/layout/orgChart1"/>
    <dgm:cxn modelId="{7CA5CD27-E687-417F-8D67-67CE25296182}" type="presParOf" srcId="{1A0B0998-5429-4E67-BA1A-B9D56BC87544}" destId="{F0548D78-886E-41C3-BA02-D51E025C9740}" srcOrd="2" destOrd="0" presId="urn:microsoft.com/office/officeart/2005/8/layout/orgChart1"/>
    <dgm:cxn modelId="{57F63C8F-839E-4B6D-BF2D-685F9966626B}" type="presParOf" srcId="{F69DB184-7400-403D-B998-44877E52F7D2}" destId="{5AF6DA8D-B89F-46A0-B6AD-440101EFC0A2}" srcOrd="2" destOrd="0" presId="urn:microsoft.com/office/officeart/2005/8/layout/orgChart1"/>
    <dgm:cxn modelId="{11A98636-E6D2-4802-AF6A-CBA3FF014DDF}" type="presParOf" srcId="{F34BA01A-A51C-4A5D-BECA-D80118CB1B73}" destId="{A158C427-5788-44A1-8277-98684050E80A}" srcOrd="2" destOrd="0" presId="urn:microsoft.com/office/officeart/2005/8/layout/orgChart1"/>
    <dgm:cxn modelId="{A2732853-3D4D-4073-ABD9-E370D2546E2B}" type="presParOf" srcId="{F7113DFC-ECAD-4AD6-BD83-E53E5D038B55}" destId="{C1322ED0-5DB0-4506-A8E4-7BD9493F5B7E}" srcOrd="2" destOrd="0" presId="urn:microsoft.com/office/officeart/2005/8/layout/orgChart1"/>
    <dgm:cxn modelId="{AB328E2B-3EF0-4439-965B-635BF76BC3D9}" type="presParOf" srcId="{FE9237B6-9FCE-41EE-8B4C-8E96EDC48E3F}" destId="{C73ED3ED-56EE-42F4-8A93-D0C73FF90B5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EC11A4-583B-458E-A58B-041803A934E7}">
      <dsp:nvSpPr>
        <dsp:cNvPr id="0" name=""/>
        <dsp:cNvSpPr/>
      </dsp:nvSpPr>
      <dsp:spPr>
        <a:xfrm>
          <a:off x="2520269" y="2440983"/>
          <a:ext cx="139135" cy="1077798"/>
        </a:xfrm>
        <a:custGeom>
          <a:avLst/>
          <a:gdLst/>
          <a:ahLst/>
          <a:cxnLst/>
          <a:rect l="0" t="0" r="0" b="0"/>
          <a:pathLst>
            <a:path>
              <a:moveTo>
                <a:pt x="0" y="0"/>
              </a:moveTo>
              <a:lnTo>
                <a:pt x="0" y="1077798"/>
              </a:lnTo>
              <a:lnTo>
                <a:pt x="139135" y="1077798"/>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612F8D05-0755-440F-89B2-DBF7B85CA402}">
      <dsp:nvSpPr>
        <dsp:cNvPr id="0" name=""/>
        <dsp:cNvSpPr/>
      </dsp:nvSpPr>
      <dsp:spPr>
        <a:xfrm>
          <a:off x="2520269" y="2440983"/>
          <a:ext cx="139135" cy="426682"/>
        </a:xfrm>
        <a:custGeom>
          <a:avLst/>
          <a:gdLst/>
          <a:ahLst/>
          <a:cxnLst/>
          <a:rect l="0" t="0" r="0" b="0"/>
          <a:pathLst>
            <a:path>
              <a:moveTo>
                <a:pt x="0" y="0"/>
              </a:moveTo>
              <a:lnTo>
                <a:pt x="0" y="426682"/>
              </a:lnTo>
              <a:lnTo>
                <a:pt x="139135" y="426682"/>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FDD9D08B-E2DB-4C8A-AE7F-08494B326932}">
      <dsp:nvSpPr>
        <dsp:cNvPr id="0" name=""/>
        <dsp:cNvSpPr/>
      </dsp:nvSpPr>
      <dsp:spPr>
        <a:xfrm>
          <a:off x="2845578" y="1782408"/>
          <a:ext cx="91440" cy="194789"/>
        </a:xfrm>
        <a:custGeom>
          <a:avLst/>
          <a:gdLst/>
          <a:ahLst/>
          <a:cxnLst/>
          <a:rect l="0" t="0" r="0" b="0"/>
          <a:pathLst>
            <a:path>
              <a:moveTo>
                <a:pt x="45720" y="0"/>
              </a:moveTo>
              <a:lnTo>
                <a:pt x="45720" y="1947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D8FC1D71-30C9-40EB-B8DF-6ABC8385CB2F}">
      <dsp:nvSpPr>
        <dsp:cNvPr id="0" name=""/>
        <dsp:cNvSpPr/>
      </dsp:nvSpPr>
      <dsp:spPr>
        <a:xfrm>
          <a:off x="2845578" y="1123832"/>
          <a:ext cx="91440" cy="194789"/>
        </a:xfrm>
        <a:custGeom>
          <a:avLst/>
          <a:gdLst/>
          <a:ahLst/>
          <a:cxnLst/>
          <a:rect l="0" t="0" r="0" b="0"/>
          <a:pathLst>
            <a:path>
              <a:moveTo>
                <a:pt x="45720" y="0"/>
              </a:moveTo>
              <a:lnTo>
                <a:pt x="45720" y="1947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B2CC4585-4D5F-4B5D-BBD3-80A451D294D2}">
      <dsp:nvSpPr>
        <dsp:cNvPr id="0" name=""/>
        <dsp:cNvSpPr/>
      </dsp:nvSpPr>
      <dsp:spPr>
        <a:xfrm>
          <a:off x="2845578" y="465256"/>
          <a:ext cx="91440" cy="194789"/>
        </a:xfrm>
        <a:custGeom>
          <a:avLst/>
          <a:gdLst/>
          <a:ahLst/>
          <a:cxnLst/>
          <a:rect l="0" t="0" r="0" b="0"/>
          <a:pathLst>
            <a:path>
              <a:moveTo>
                <a:pt x="45720" y="0"/>
              </a:moveTo>
              <a:lnTo>
                <a:pt x="45720" y="1947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60A25B6-0CC7-4276-8C54-88F41BD47BD6}">
      <dsp:nvSpPr>
        <dsp:cNvPr id="0" name=""/>
        <dsp:cNvSpPr/>
      </dsp:nvSpPr>
      <dsp:spPr>
        <a:xfrm>
          <a:off x="2427512" y="1471"/>
          <a:ext cx="927571" cy="463785"/>
        </a:xfrm>
        <a:prstGeom prst="rect">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Text" lastClr="000000"/>
              </a:solidFill>
              <a:latin typeface="Century Gothic"/>
            </a:rPr>
            <a:t>Chief Executive</a:t>
          </a:r>
          <a:endParaRPr lang="en-GB" sz="1100" kern="1200">
            <a:solidFill>
              <a:sysClr val="windowText" lastClr="000000"/>
            </a:solidFill>
          </a:endParaRPr>
        </a:p>
      </dsp:txBody>
      <dsp:txXfrm>
        <a:off x="2427512" y="1471"/>
        <a:ext cx="927571" cy="463785"/>
      </dsp:txXfrm>
    </dsp:sp>
    <dsp:sp modelId="{82B1E805-8068-4352-ABF2-7CB3F73B89F4}">
      <dsp:nvSpPr>
        <dsp:cNvPr id="0" name=""/>
        <dsp:cNvSpPr/>
      </dsp:nvSpPr>
      <dsp:spPr>
        <a:xfrm>
          <a:off x="2427512" y="660046"/>
          <a:ext cx="927571" cy="46378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2427512" y="660046"/>
        <a:ext cx="927571" cy="463785"/>
      </dsp:txXfrm>
    </dsp:sp>
    <dsp:sp modelId="{7548634B-E6F9-44D7-9D8D-30CE40AA860B}">
      <dsp:nvSpPr>
        <dsp:cNvPr id="0" name=""/>
        <dsp:cNvSpPr/>
      </dsp:nvSpPr>
      <dsp:spPr>
        <a:xfrm>
          <a:off x="2427512" y="1318622"/>
          <a:ext cx="927571" cy="46378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2427512" y="1318622"/>
        <a:ext cx="927571" cy="463785"/>
      </dsp:txXfrm>
    </dsp:sp>
    <dsp:sp modelId="{F77E9F3D-42BE-430E-B4C3-98B683AAA676}">
      <dsp:nvSpPr>
        <dsp:cNvPr id="0" name=""/>
        <dsp:cNvSpPr/>
      </dsp:nvSpPr>
      <dsp:spPr>
        <a:xfrm>
          <a:off x="2427512" y="1977197"/>
          <a:ext cx="927571" cy="46378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2427512" y="1977197"/>
        <a:ext cx="927571" cy="463785"/>
      </dsp:txXfrm>
    </dsp:sp>
    <dsp:sp modelId="{37E7EC2E-0063-4CB3-8527-3AABA8F1AD0A}">
      <dsp:nvSpPr>
        <dsp:cNvPr id="0" name=""/>
        <dsp:cNvSpPr/>
      </dsp:nvSpPr>
      <dsp:spPr>
        <a:xfrm>
          <a:off x="2659405" y="2635773"/>
          <a:ext cx="927571" cy="46378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Team Leader</a:t>
          </a:r>
        </a:p>
      </dsp:txBody>
      <dsp:txXfrm>
        <a:off x="2659405" y="2635773"/>
        <a:ext cx="927571" cy="463785"/>
      </dsp:txXfrm>
    </dsp:sp>
    <dsp:sp modelId="{F62A68EB-F669-42D1-9C24-2E8F93828119}">
      <dsp:nvSpPr>
        <dsp:cNvPr id="0" name=""/>
        <dsp:cNvSpPr/>
      </dsp:nvSpPr>
      <dsp:spPr>
        <a:xfrm>
          <a:off x="2659405" y="3294349"/>
          <a:ext cx="943766" cy="44886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Worker</a:t>
          </a:r>
        </a:p>
      </dsp:txBody>
      <dsp:txXfrm>
        <a:off x="2659405" y="3294349"/>
        <a:ext cx="943766" cy="4488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6DE44-1D6A-4A5A-9575-61BE0E2E9741}">
  <ds:schemaRefs>
    <ds:schemaRef ds:uri="http://schemas.microsoft.com/sharepoint/v3/contenttype/forms"/>
  </ds:schemaRefs>
</ds:datastoreItem>
</file>

<file path=customXml/itemProps2.xml><?xml version="1.0" encoding="utf-8"?>
<ds:datastoreItem xmlns:ds="http://schemas.openxmlformats.org/officeDocument/2006/customXml" ds:itemID="{E517D342-1369-41E9-AA33-EACBC3C23653}"/>
</file>

<file path=customXml/itemProps3.xml><?xml version="1.0" encoding="utf-8"?>
<ds:datastoreItem xmlns:ds="http://schemas.openxmlformats.org/officeDocument/2006/customXml" ds:itemID="{34A9BE61-D146-434E-AC4F-AA380C4BBD98}">
  <ds:schemaRefs>
    <ds:schemaRef ds:uri="http://schemas.microsoft.com/office/2006/metadata/properties"/>
    <ds:schemaRef ds:uri="http://schemas.microsoft.com/office/infopath/2007/PartnerControls"/>
    <ds:schemaRef ds:uri="a3e2333d-05e7-456e-bc85-033b5b15df72"/>
  </ds:schemaRefs>
</ds:datastoreItem>
</file>

<file path=customXml/itemProps4.xml><?xml version="1.0" encoding="utf-8"?>
<ds:datastoreItem xmlns:ds="http://schemas.openxmlformats.org/officeDocument/2006/customXml" ds:itemID="{CBB17896-FF06-4FEE-A891-DF8FBC62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Chocies Community Care Limited</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Claire Lees</cp:lastModifiedBy>
  <cp:revision>8</cp:revision>
  <cp:lastPrinted>2016-05-19T10:41:00Z</cp:lastPrinted>
  <dcterms:created xsi:type="dcterms:W3CDTF">2016-05-19T10:55:00Z</dcterms:created>
  <dcterms:modified xsi:type="dcterms:W3CDTF">2020-01-27T17:03:00Z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39253800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