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67D20" w14:textId="77777777" w:rsidR="00270FAD" w:rsidRPr="00DF37FE" w:rsidRDefault="00270FAD" w:rsidP="00270FAD">
      <w:pPr>
        <w:pStyle w:val="Title"/>
        <w:jc w:val="right"/>
        <w:rPr>
          <w:rFonts w:ascii="Century Gothic" w:hAnsi="Century Gothic" w:cs="Arial"/>
          <w:sz w:val="22"/>
          <w:szCs w:val="22"/>
          <w:u w:val="single"/>
        </w:rPr>
      </w:pPr>
    </w:p>
    <w:p w14:paraId="25DB1E5A" w14:textId="77777777" w:rsidR="001D0099" w:rsidRPr="00B34645" w:rsidRDefault="001D0099" w:rsidP="00B34645">
      <w:pPr>
        <w:pStyle w:val="Title"/>
        <w:spacing w:after="120" w:line="276" w:lineRule="auto"/>
        <w:jc w:val="both"/>
        <w:rPr>
          <w:rFonts w:ascii="Century Gothic" w:hAnsi="Century Gothic" w:cs="Arial"/>
          <w:sz w:val="28"/>
          <w:szCs w:val="22"/>
        </w:rPr>
      </w:pPr>
      <w:r w:rsidRPr="00B34645">
        <w:rPr>
          <w:rFonts w:ascii="Century Gothic" w:hAnsi="Century Gothic" w:cs="Arial"/>
          <w:sz w:val="28"/>
          <w:szCs w:val="22"/>
        </w:rPr>
        <w:t>Job Description</w:t>
      </w:r>
    </w:p>
    <w:p w14:paraId="6228218F" w14:textId="77777777" w:rsidR="001D0099" w:rsidRPr="00B34645" w:rsidRDefault="001D0099" w:rsidP="00B34645">
      <w:pPr>
        <w:pStyle w:val="Title"/>
        <w:spacing w:after="120" w:line="276" w:lineRule="auto"/>
        <w:jc w:val="both"/>
        <w:rPr>
          <w:rFonts w:ascii="Century Gothic" w:hAnsi="Century Gothic" w:cs="Arial"/>
          <w:sz w:val="22"/>
          <w:szCs w:val="22"/>
          <w:u w:val="single"/>
        </w:rPr>
      </w:pPr>
    </w:p>
    <w:p w14:paraId="604F50CD" w14:textId="37CA8E8A" w:rsidR="004E24E7" w:rsidRPr="00B34645" w:rsidRDefault="001D0099" w:rsidP="00B34645">
      <w:pPr>
        <w:autoSpaceDE w:val="0"/>
        <w:autoSpaceDN w:val="0"/>
        <w:adjustRightInd w:val="0"/>
        <w:spacing w:after="240" w:line="276" w:lineRule="auto"/>
        <w:jc w:val="both"/>
        <w:rPr>
          <w:rFonts w:ascii="Century Gothic" w:hAnsi="Century Gothic" w:cs="Arial"/>
          <w:sz w:val="22"/>
          <w:szCs w:val="22"/>
        </w:rPr>
      </w:pPr>
      <w:r w:rsidRPr="00B34645">
        <w:rPr>
          <w:rFonts w:ascii="Century Gothic" w:hAnsi="Century Gothic" w:cs="Arial"/>
          <w:b/>
          <w:sz w:val="22"/>
          <w:szCs w:val="22"/>
        </w:rPr>
        <w:t>Job Title:</w:t>
      </w:r>
      <w:r w:rsidR="00B34645">
        <w:rPr>
          <w:rFonts w:ascii="Century Gothic" w:hAnsi="Century Gothic" w:cs="Arial"/>
          <w:b/>
          <w:sz w:val="22"/>
          <w:szCs w:val="22"/>
        </w:rPr>
        <w:tab/>
      </w:r>
      <w:r w:rsidR="00937DC7" w:rsidRPr="00B34645">
        <w:rPr>
          <w:rFonts w:ascii="Century Gothic" w:hAnsi="Century Gothic" w:cs="Arial"/>
          <w:sz w:val="22"/>
          <w:szCs w:val="22"/>
        </w:rPr>
        <w:t>Passenger Assistant (Evening &amp; Weekends</w:t>
      </w:r>
      <w:r w:rsidR="002953B6" w:rsidRPr="00B34645">
        <w:rPr>
          <w:rFonts w:ascii="Century Gothic" w:hAnsi="Century Gothic" w:cs="Arial"/>
          <w:sz w:val="22"/>
          <w:szCs w:val="22"/>
        </w:rPr>
        <w:t>)</w:t>
      </w:r>
    </w:p>
    <w:p w14:paraId="4EF9FCB5" w14:textId="70CB23AA" w:rsidR="001D0099" w:rsidRPr="00B34645" w:rsidRDefault="001D0099" w:rsidP="00B34645">
      <w:pPr>
        <w:spacing w:after="240" w:line="276" w:lineRule="auto"/>
        <w:jc w:val="both"/>
        <w:rPr>
          <w:rFonts w:ascii="Century Gothic" w:hAnsi="Century Gothic" w:cs="Arial"/>
          <w:sz w:val="22"/>
          <w:szCs w:val="22"/>
        </w:rPr>
      </w:pPr>
      <w:r w:rsidRPr="00B34645">
        <w:rPr>
          <w:rFonts w:ascii="Century Gothic" w:hAnsi="Century Gothic" w:cs="Arial"/>
          <w:b/>
          <w:sz w:val="22"/>
          <w:szCs w:val="22"/>
        </w:rPr>
        <w:t>Reports to:</w:t>
      </w:r>
      <w:r w:rsidR="00B34645">
        <w:rPr>
          <w:rFonts w:ascii="Century Gothic" w:hAnsi="Century Gothic" w:cs="Arial"/>
          <w:b/>
          <w:sz w:val="22"/>
          <w:szCs w:val="22"/>
        </w:rPr>
        <w:tab/>
      </w:r>
      <w:r w:rsidR="00373054" w:rsidRPr="00B34645">
        <w:rPr>
          <w:rFonts w:ascii="Century Gothic" w:hAnsi="Century Gothic" w:cs="Arial"/>
          <w:sz w:val="22"/>
          <w:szCs w:val="22"/>
          <w:lang w:val="en-US"/>
        </w:rPr>
        <w:t>Project Manager</w:t>
      </w:r>
    </w:p>
    <w:p w14:paraId="7CEF0A04" w14:textId="3C24214D" w:rsidR="004E24E7" w:rsidRPr="00B34645" w:rsidRDefault="00CC703F" w:rsidP="00B34645">
      <w:pPr>
        <w:spacing w:after="240" w:line="276" w:lineRule="auto"/>
        <w:jc w:val="both"/>
        <w:rPr>
          <w:rFonts w:ascii="Century Gothic" w:hAnsi="Century Gothic" w:cs="Arial"/>
          <w:b/>
          <w:sz w:val="22"/>
          <w:szCs w:val="22"/>
        </w:rPr>
      </w:pPr>
      <w:r w:rsidRPr="00B34645">
        <w:rPr>
          <w:rFonts w:ascii="Century Gothic" w:hAnsi="Century Gothic" w:cs="Arial"/>
          <w:b/>
          <w:sz w:val="22"/>
          <w:szCs w:val="22"/>
        </w:rPr>
        <w:t>Location:</w:t>
      </w:r>
      <w:r w:rsidR="00B34645">
        <w:rPr>
          <w:rFonts w:ascii="Century Gothic" w:hAnsi="Century Gothic" w:cs="Arial"/>
          <w:b/>
          <w:sz w:val="22"/>
          <w:szCs w:val="22"/>
        </w:rPr>
        <w:tab/>
      </w:r>
      <w:r w:rsidR="00373054" w:rsidRPr="00B34645">
        <w:rPr>
          <w:rFonts w:ascii="Century Gothic" w:hAnsi="Century Gothic" w:cs="Arial"/>
          <w:sz w:val="22"/>
          <w:szCs w:val="22"/>
        </w:rPr>
        <w:t>Riddrievale House</w:t>
      </w:r>
      <w:r w:rsidR="00B34645" w:rsidRPr="00B34645">
        <w:rPr>
          <w:rFonts w:ascii="Century Gothic" w:hAnsi="Century Gothic" w:cs="Arial"/>
          <w:sz w:val="22"/>
          <w:szCs w:val="22"/>
        </w:rPr>
        <w:t>, Riddrie</w:t>
      </w:r>
    </w:p>
    <w:p w14:paraId="79603F53" w14:textId="485F35B3" w:rsidR="004E24E7" w:rsidRPr="00B34645" w:rsidRDefault="00373054" w:rsidP="00B34645">
      <w:pPr>
        <w:spacing w:after="240" w:line="276" w:lineRule="auto"/>
        <w:jc w:val="both"/>
        <w:rPr>
          <w:rFonts w:ascii="Century Gothic" w:hAnsi="Century Gothic" w:cs="Arial"/>
          <w:sz w:val="22"/>
          <w:szCs w:val="22"/>
        </w:rPr>
      </w:pPr>
      <w:r w:rsidRPr="00B34645">
        <w:rPr>
          <w:rFonts w:ascii="Century Gothic" w:hAnsi="Century Gothic" w:cs="Arial"/>
          <w:b/>
          <w:sz w:val="22"/>
          <w:szCs w:val="22"/>
        </w:rPr>
        <w:t>Service:</w:t>
      </w:r>
      <w:r w:rsidR="00B34645">
        <w:rPr>
          <w:rFonts w:ascii="Century Gothic" w:hAnsi="Century Gothic" w:cs="Arial"/>
          <w:b/>
          <w:sz w:val="22"/>
          <w:szCs w:val="22"/>
        </w:rPr>
        <w:tab/>
      </w:r>
      <w:r w:rsidRPr="00B34645">
        <w:rPr>
          <w:rFonts w:ascii="Century Gothic" w:hAnsi="Century Gothic" w:cs="Arial"/>
          <w:sz w:val="22"/>
          <w:szCs w:val="22"/>
        </w:rPr>
        <w:t>Learning Disability Respite</w:t>
      </w:r>
      <w:r w:rsidR="0000155C">
        <w:rPr>
          <w:rFonts w:ascii="Century Gothic" w:hAnsi="Century Gothic" w:cs="Arial"/>
          <w:sz w:val="22"/>
          <w:szCs w:val="22"/>
        </w:rPr>
        <w:t xml:space="preserve"> (Adults)</w:t>
      </w:r>
      <w:bookmarkStart w:id="0" w:name="_GoBack"/>
      <w:bookmarkEnd w:id="0"/>
    </w:p>
    <w:p w14:paraId="7C6A475D" w14:textId="77777777" w:rsidR="001D0099" w:rsidRPr="00B34645" w:rsidRDefault="00CC703F" w:rsidP="00B34645">
      <w:pPr>
        <w:tabs>
          <w:tab w:val="left" w:pos="3060"/>
        </w:tabs>
        <w:spacing w:after="120" w:line="276" w:lineRule="auto"/>
        <w:ind w:left="3060" w:hanging="3060"/>
        <w:jc w:val="both"/>
        <w:rPr>
          <w:rFonts w:ascii="Century Gothic" w:hAnsi="Century Gothic" w:cs="Arial"/>
          <w:b/>
          <w:sz w:val="22"/>
          <w:szCs w:val="22"/>
        </w:rPr>
      </w:pPr>
      <w:r w:rsidRPr="00B34645">
        <w:rPr>
          <w:rFonts w:ascii="Century Gothic" w:hAnsi="Century Gothic" w:cs="Arial"/>
          <w:b/>
          <w:sz w:val="22"/>
          <w:szCs w:val="22"/>
        </w:rPr>
        <w:tab/>
      </w:r>
    </w:p>
    <w:p w14:paraId="10BFDFC4" w14:textId="77777777" w:rsidR="001D0099" w:rsidRPr="00B34645" w:rsidRDefault="002D51E3" w:rsidP="00B34645">
      <w:pPr>
        <w:tabs>
          <w:tab w:val="left" w:pos="3060"/>
        </w:tabs>
        <w:spacing w:after="120" w:line="276" w:lineRule="auto"/>
        <w:jc w:val="both"/>
        <w:rPr>
          <w:rFonts w:ascii="Century Gothic" w:hAnsi="Century Gothic" w:cs="Arial"/>
          <w:b/>
          <w:sz w:val="22"/>
          <w:szCs w:val="22"/>
        </w:rPr>
      </w:pPr>
      <w:r w:rsidRPr="00B34645">
        <w:rPr>
          <w:rFonts w:ascii="Century Gothic" w:hAnsi="Century Gothic" w:cs="Arial"/>
          <w:b/>
          <w:sz w:val="22"/>
          <w:szCs w:val="22"/>
        </w:rPr>
        <w:t>Organisational Structure</w:t>
      </w:r>
    </w:p>
    <w:p w14:paraId="2BF81DB3" w14:textId="77777777" w:rsidR="001D0099" w:rsidRPr="00B34645" w:rsidRDefault="001D0099" w:rsidP="00B34645">
      <w:pPr>
        <w:tabs>
          <w:tab w:val="left" w:pos="3060"/>
        </w:tabs>
        <w:spacing w:after="120" w:line="276" w:lineRule="auto"/>
        <w:ind w:left="3060" w:hanging="3060"/>
        <w:jc w:val="both"/>
        <w:rPr>
          <w:rFonts w:ascii="Century Gothic" w:hAnsi="Century Gothic" w:cs="Arial"/>
          <w:b/>
          <w:sz w:val="22"/>
          <w:szCs w:val="22"/>
        </w:rPr>
      </w:pPr>
    </w:p>
    <w:p w14:paraId="6898180B" w14:textId="77777777" w:rsidR="001D0099" w:rsidRPr="00B34645" w:rsidRDefault="0057059B" w:rsidP="00B34645">
      <w:pPr>
        <w:tabs>
          <w:tab w:val="left" w:pos="3060"/>
        </w:tabs>
        <w:spacing w:after="120" w:line="276" w:lineRule="auto"/>
        <w:ind w:left="3060" w:hanging="3060"/>
        <w:jc w:val="both"/>
        <w:rPr>
          <w:rFonts w:ascii="Century Gothic" w:hAnsi="Century Gothic" w:cs="Arial"/>
          <w:b/>
          <w:sz w:val="22"/>
          <w:szCs w:val="22"/>
        </w:rPr>
      </w:pPr>
      <w:r w:rsidRPr="00B34645">
        <w:rPr>
          <w:rFonts w:ascii="Century Gothic" w:hAnsi="Century Gothic"/>
          <w:noProof/>
          <w:sz w:val="22"/>
          <w:szCs w:val="22"/>
          <w:lang w:eastAsia="en-GB"/>
        </w:rPr>
        <w:drawing>
          <wp:inline distT="0" distB="0" distL="0" distR="0" wp14:anchorId="6477414F" wp14:editId="4E1171E1">
            <wp:extent cx="6030686" cy="3962400"/>
            <wp:effectExtent l="0" t="0" r="0" b="19050"/>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891083B" w14:textId="03173A4C" w:rsidR="00047745" w:rsidRPr="00B34645" w:rsidRDefault="00047745" w:rsidP="00B34645">
      <w:pPr>
        <w:spacing w:after="120" w:line="276" w:lineRule="auto"/>
        <w:jc w:val="both"/>
        <w:rPr>
          <w:rFonts w:ascii="Century Gothic" w:hAnsi="Century Gothic" w:cs="Arial"/>
          <w:b/>
          <w:bCs/>
          <w:sz w:val="22"/>
          <w:szCs w:val="22"/>
        </w:rPr>
      </w:pPr>
      <w:r w:rsidRPr="00B34645">
        <w:rPr>
          <w:rFonts w:ascii="Century Gothic" w:hAnsi="Century Gothic" w:cs="Arial"/>
          <w:b/>
          <w:bCs/>
          <w:sz w:val="22"/>
          <w:szCs w:val="22"/>
        </w:rPr>
        <w:t>Purpos</w:t>
      </w:r>
      <w:r w:rsidR="00B34645">
        <w:rPr>
          <w:rFonts w:ascii="Century Gothic" w:hAnsi="Century Gothic" w:cs="Arial"/>
          <w:b/>
          <w:bCs/>
          <w:sz w:val="22"/>
          <w:szCs w:val="22"/>
        </w:rPr>
        <w:t>e</w:t>
      </w:r>
    </w:p>
    <w:p w14:paraId="6EF5C614" w14:textId="77777777" w:rsidR="002352A9" w:rsidRPr="00B34645" w:rsidRDefault="00937DC7" w:rsidP="00B34645">
      <w:pPr>
        <w:tabs>
          <w:tab w:val="left" w:pos="720"/>
        </w:tabs>
        <w:spacing w:after="120" w:line="276" w:lineRule="auto"/>
        <w:jc w:val="both"/>
        <w:rPr>
          <w:rFonts w:ascii="Century Gothic" w:hAnsi="Century Gothic" w:cs="Arial"/>
          <w:b/>
          <w:sz w:val="22"/>
          <w:szCs w:val="22"/>
        </w:rPr>
      </w:pPr>
      <w:r w:rsidRPr="00B34645">
        <w:rPr>
          <w:rFonts w:ascii="Century Gothic" w:hAnsi="Century Gothic" w:cs="Arial"/>
          <w:bCs/>
          <w:sz w:val="22"/>
          <w:szCs w:val="22"/>
        </w:rPr>
        <w:t>To safeguard and promote the welfare of the individuals that we support by ensuring that they are safely transported to their required destination and taking legal responsibility for the roadworthiness of any vehicle in your care and to adhere to current safety guidelines.</w:t>
      </w:r>
    </w:p>
    <w:p w14:paraId="65BCD6D6" w14:textId="77777777" w:rsidR="00A54286" w:rsidRPr="00B34645" w:rsidRDefault="00A54286" w:rsidP="00B34645">
      <w:pPr>
        <w:tabs>
          <w:tab w:val="left" w:pos="720"/>
        </w:tabs>
        <w:spacing w:after="120" w:line="276" w:lineRule="auto"/>
        <w:jc w:val="both"/>
        <w:rPr>
          <w:rFonts w:ascii="Century Gothic" w:hAnsi="Century Gothic" w:cs="Arial"/>
          <w:b/>
          <w:sz w:val="22"/>
          <w:szCs w:val="22"/>
        </w:rPr>
      </w:pPr>
    </w:p>
    <w:p w14:paraId="2D3A0AFB" w14:textId="77777777" w:rsidR="00B34645" w:rsidRDefault="00B34645" w:rsidP="00B34645">
      <w:pPr>
        <w:autoSpaceDE w:val="0"/>
        <w:autoSpaceDN w:val="0"/>
        <w:adjustRightInd w:val="0"/>
        <w:spacing w:after="120" w:line="276" w:lineRule="auto"/>
        <w:jc w:val="both"/>
        <w:rPr>
          <w:rFonts w:ascii="Century Gothic" w:hAnsi="Century Gothic" w:cs="Arial"/>
          <w:b/>
          <w:sz w:val="22"/>
          <w:szCs w:val="22"/>
        </w:rPr>
      </w:pPr>
    </w:p>
    <w:p w14:paraId="7669F2DE" w14:textId="75E1791A" w:rsidR="002352A9" w:rsidRPr="00B34645" w:rsidRDefault="00A54286" w:rsidP="00B34645">
      <w:pPr>
        <w:autoSpaceDE w:val="0"/>
        <w:autoSpaceDN w:val="0"/>
        <w:adjustRightInd w:val="0"/>
        <w:spacing w:after="120" w:line="276" w:lineRule="auto"/>
        <w:jc w:val="both"/>
        <w:rPr>
          <w:rFonts w:ascii="Century Gothic" w:hAnsi="Century Gothic" w:cs="Arial"/>
          <w:b/>
          <w:sz w:val="22"/>
          <w:szCs w:val="22"/>
          <w:lang w:val="en-US"/>
        </w:rPr>
      </w:pPr>
      <w:r w:rsidRPr="00B34645">
        <w:rPr>
          <w:rFonts w:ascii="Century Gothic" w:hAnsi="Century Gothic" w:cs="Arial"/>
          <w:b/>
          <w:sz w:val="22"/>
          <w:szCs w:val="22"/>
          <w:lang w:val="en-US"/>
        </w:rPr>
        <w:lastRenderedPageBreak/>
        <w:t>Main Duties</w:t>
      </w:r>
    </w:p>
    <w:p w14:paraId="5997367E" w14:textId="77777777" w:rsidR="002352A9"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safely transport service users, with the assistance of a driver, to and from their required location.</w:t>
      </w:r>
    </w:p>
    <w:p w14:paraId="191265C1"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ensure all vehicle equipment is fully serviced to operate to the required standards.</w:t>
      </w:r>
    </w:p>
    <w:p w14:paraId="71D658C1"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develop an awareness of service users’ medical and health needs.</w:t>
      </w:r>
    </w:p>
    <w:p w14:paraId="4717D46E"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adhere to individual policies and risk assessments relating to supporting service users whilst undertaking driver duties.</w:t>
      </w:r>
    </w:p>
    <w:p w14:paraId="783D6496"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ensure that any essential information from an outing is passed onto link workers and Team Leaders.</w:t>
      </w:r>
    </w:p>
    <w:p w14:paraId="6648CC85"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compile daily work reports and monitoring sheets which should include service user, driving or environmental issues.</w:t>
      </w:r>
    </w:p>
    <w:p w14:paraId="11DAF83D"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work with and develop good working relationships with families, carers, other professionals and agencies.</w:t>
      </w:r>
    </w:p>
    <w:p w14:paraId="1872018C"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ensure all entrance and exit routes are kept clear and comply with health, safety and fire regulations.</w:t>
      </w:r>
    </w:p>
    <w:p w14:paraId="68B212FA"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provide and maintain a high standard of cleanliness to the project vehicle.</w:t>
      </w:r>
    </w:p>
    <w:p w14:paraId="128EE6BA"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carry out weekly cleaning tasks on the vehicle as per cleaning schedule.</w:t>
      </w:r>
    </w:p>
    <w:p w14:paraId="0F362240" w14:textId="316748F9"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 xml:space="preserve">To assist </w:t>
      </w:r>
      <w:r w:rsidR="00B34645">
        <w:rPr>
          <w:rFonts w:ascii="Century Gothic" w:hAnsi="Century Gothic" w:cs="Arial"/>
          <w:sz w:val="22"/>
          <w:szCs w:val="22"/>
        </w:rPr>
        <w:t xml:space="preserve">the </w:t>
      </w:r>
      <w:r w:rsidR="00B34645" w:rsidRPr="00B34645">
        <w:rPr>
          <w:rFonts w:ascii="Century Gothic" w:hAnsi="Century Gothic" w:cs="Arial"/>
          <w:sz w:val="22"/>
          <w:szCs w:val="22"/>
        </w:rPr>
        <w:t>individuals,</w:t>
      </w:r>
      <w:r w:rsidRPr="00B34645">
        <w:rPr>
          <w:rFonts w:ascii="Century Gothic" w:hAnsi="Century Gothic" w:cs="Arial"/>
          <w:sz w:val="22"/>
          <w:szCs w:val="22"/>
        </w:rPr>
        <w:t xml:space="preserve"> we support to manage their personal care and health needs which may require eating/drinking and assist with continence care where appropriate.</w:t>
      </w:r>
    </w:p>
    <w:p w14:paraId="2ACC98F7" w14:textId="77777777" w:rsidR="00937DC7" w:rsidRPr="00B34645" w:rsidRDefault="00937DC7" w:rsidP="00B34645">
      <w:pPr>
        <w:pStyle w:val="ListParagraph"/>
        <w:numPr>
          <w:ilvl w:val="0"/>
          <w:numId w:val="11"/>
        </w:numPr>
        <w:spacing w:after="120" w:line="276" w:lineRule="auto"/>
        <w:jc w:val="both"/>
        <w:rPr>
          <w:rFonts w:ascii="Century Gothic" w:hAnsi="Century Gothic" w:cs="Arial"/>
          <w:sz w:val="22"/>
          <w:szCs w:val="22"/>
        </w:rPr>
      </w:pPr>
      <w:r w:rsidRPr="00B34645">
        <w:rPr>
          <w:rFonts w:ascii="Century Gothic" w:hAnsi="Century Gothic" w:cs="Arial"/>
          <w:sz w:val="22"/>
          <w:szCs w:val="22"/>
        </w:rPr>
        <w:t>To undertake any other duty consistent with the post and the work of the project as specified by the Project Manager or Team Leaders.</w:t>
      </w:r>
    </w:p>
    <w:p w14:paraId="0614F98D" w14:textId="77777777" w:rsidR="002352A9" w:rsidRPr="00B34645" w:rsidRDefault="002352A9" w:rsidP="00B34645">
      <w:pPr>
        <w:spacing w:after="120" w:line="276" w:lineRule="auto"/>
        <w:jc w:val="both"/>
        <w:rPr>
          <w:rFonts w:ascii="Century Gothic" w:hAnsi="Century Gothic" w:cs="Arial"/>
          <w:b/>
          <w:sz w:val="22"/>
          <w:szCs w:val="22"/>
        </w:rPr>
      </w:pPr>
    </w:p>
    <w:p w14:paraId="6DB64414" w14:textId="77777777" w:rsidR="0052524E" w:rsidRPr="00B34645" w:rsidRDefault="0052524E" w:rsidP="00B34645">
      <w:pPr>
        <w:spacing w:after="120" w:line="276" w:lineRule="auto"/>
        <w:jc w:val="both"/>
        <w:rPr>
          <w:rFonts w:ascii="Century Gothic" w:hAnsi="Century Gothic" w:cs="Arial"/>
          <w:bCs/>
          <w:sz w:val="22"/>
          <w:szCs w:val="22"/>
        </w:rPr>
      </w:pPr>
      <w:r w:rsidRPr="00B34645">
        <w:rPr>
          <w:rFonts w:ascii="Century Gothic" w:hAnsi="Century Gothic" w:cs="Arial"/>
          <w:b/>
          <w:bCs/>
          <w:sz w:val="22"/>
          <w:szCs w:val="22"/>
        </w:rPr>
        <w:t>Training and Supervision</w:t>
      </w:r>
    </w:p>
    <w:p w14:paraId="045E9367" w14:textId="77777777" w:rsidR="0052524E" w:rsidRPr="00B34645" w:rsidRDefault="00937DC7" w:rsidP="00B34645">
      <w:pPr>
        <w:pStyle w:val="ListParagraph"/>
        <w:numPr>
          <w:ilvl w:val="0"/>
          <w:numId w:val="15"/>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actively participate in training relating to all aspects of your job role.</w:t>
      </w:r>
    </w:p>
    <w:p w14:paraId="3B498BB1" w14:textId="77777777" w:rsidR="00937DC7" w:rsidRPr="00B34645" w:rsidRDefault="00937DC7" w:rsidP="00B34645">
      <w:pPr>
        <w:pStyle w:val="ListParagraph"/>
        <w:numPr>
          <w:ilvl w:val="0"/>
          <w:numId w:val="15"/>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be actively involved in team and individual supervision and appraisal sessions; ensuring that you make yourself available for such sessions.</w:t>
      </w:r>
    </w:p>
    <w:p w14:paraId="0F80E4C3" w14:textId="77777777" w:rsidR="00937DC7" w:rsidRPr="00B34645" w:rsidRDefault="00937DC7" w:rsidP="00B34645">
      <w:pPr>
        <w:pStyle w:val="ListParagraph"/>
        <w:numPr>
          <w:ilvl w:val="0"/>
          <w:numId w:val="15"/>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actively participate in the Team Meetings, Team Planning and Team Building sessions.</w:t>
      </w:r>
    </w:p>
    <w:p w14:paraId="5ED4D00D" w14:textId="77777777" w:rsidR="00937DC7" w:rsidRPr="00B34645" w:rsidRDefault="00937DC7" w:rsidP="00B34645">
      <w:pPr>
        <w:pStyle w:val="ListParagraph"/>
        <w:numPr>
          <w:ilvl w:val="0"/>
          <w:numId w:val="15"/>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be responsible for putting any learning and/or training and supervision feedback into practice.</w:t>
      </w:r>
    </w:p>
    <w:p w14:paraId="253E59F1" w14:textId="77777777" w:rsidR="00937DC7" w:rsidRPr="00B34645" w:rsidRDefault="00937DC7" w:rsidP="00B34645">
      <w:pPr>
        <w:pStyle w:val="ListParagraph"/>
        <w:numPr>
          <w:ilvl w:val="0"/>
          <w:numId w:val="15"/>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be responsible for advising your line manager of any training needs.</w:t>
      </w:r>
    </w:p>
    <w:p w14:paraId="640D3682" w14:textId="77777777" w:rsidR="00937DC7" w:rsidRPr="00B34645" w:rsidRDefault="00937DC7" w:rsidP="00B34645">
      <w:pPr>
        <w:pStyle w:val="ListParagraph"/>
        <w:numPr>
          <w:ilvl w:val="0"/>
          <w:numId w:val="15"/>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be responsible for your own continued professional and personal development.</w:t>
      </w:r>
    </w:p>
    <w:p w14:paraId="69F10FC3" w14:textId="77777777" w:rsidR="0052524E" w:rsidRPr="00B34645" w:rsidRDefault="0052524E" w:rsidP="00B34645">
      <w:pPr>
        <w:spacing w:after="120" w:line="276" w:lineRule="auto"/>
        <w:jc w:val="both"/>
        <w:rPr>
          <w:rFonts w:ascii="Century Gothic" w:hAnsi="Century Gothic" w:cs="Arial"/>
          <w:b/>
          <w:bCs/>
          <w:sz w:val="22"/>
          <w:szCs w:val="22"/>
          <w:u w:val="single"/>
        </w:rPr>
      </w:pPr>
    </w:p>
    <w:p w14:paraId="5FF69350" w14:textId="77777777" w:rsidR="0052524E" w:rsidRPr="00B34645" w:rsidRDefault="0052524E" w:rsidP="00B34645">
      <w:pPr>
        <w:spacing w:after="120" w:line="276" w:lineRule="auto"/>
        <w:jc w:val="both"/>
        <w:rPr>
          <w:rFonts w:ascii="Century Gothic" w:hAnsi="Century Gothic" w:cs="Arial"/>
          <w:b/>
          <w:bCs/>
          <w:sz w:val="22"/>
          <w:szCs w:val="22"/>
        </w:rPr>
      </w:pPr>
      <w:r w:rsidRPr="00B34645">
        <w:rPr>
          <w:rFonts w:ascii="Century Gothic" w:hAnsi="Century Gothic" w:cs="Arial"/>
          <w:b/>
          <w:bCs/>
          <w:sz w:val="22"/>
          <w:szCs w:val="22"/>
        </w:rPr>
        <w:lastRenderedPageBreak/>
        <w:t>Organisational Responsibilities</w:t>
      </w:r>
    </w:p>
    <w:p w14:paraId="117E5E59" w14:textId="77777777" w:rsidR="0052524E" w:rsidRPr="00B34645" w:rsidRDefault="00602E8D" w:rsidP="00B34645">
      <w:pPr>
        <w:numPr>
          <w:ilvl w:val="0"/>
          <w:numId w:val="16"/>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adhere at all times to The Mungo Foundation’s Policies and Procedures, including localised and project specific Policies and Procedures.</w:t>
      </w:r>
    </w:p>
    <w:p w14:paraId="37F64098" w14:textId="77777777" w:rsidR="00602E8D" w:rsidRPr="00B34645" w:rsidRDefault="00602E8D" w:rsidP="00B34645">
      <w:pPr>
        <w:numPr>
          <w:ilvl w:val="0"/>
          <w:numId w:val="16"/>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create and maintain a safe working environment, ensuring your own personal safety and safety of others.</w:t>
      </w:r>
    </w:p>
    <w:p w14:paraId="7D18CCE6" w14:textId="77777777" w:rsidR="00602E8D" w:rsidRPr="00B34645" w:rsidRDefault="00602E8D" w:rsidP="00B34645">
      <w:pPr>
        <w:numPr>
          <w:ilvl w:val="0"/>
          <w:numId w:val="16"/>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ensure that all statistical and/or factual information required by the organisation is collated and forwarded to the relevant personnel.</w:t>
      </w:r>
    </w:p>
    <w:p w14:paraId="3B7990E9" w14:textId="77777777" w:rsidR="00602E8D" w:rsidRPr="00B34645" w:rsidRDefault="00602E8D" w:rsidP="00B34645">
      <w:pPr>
        <w:numPr>
          <w:ilvl w:val="0"/>
          <w:numId w:val="16"/>
        </w:numPr>
        <w:spacing w:after="120" w:line="276" w:lineRule="auto"/>
        <w:jc w:val="both"/>
        <w:rPr>
          <w:rFonts w:ascii="Century Gothic" w:hAnsi="Century Gothic" w:cs="Arial"/>
          <w:bCs/>
          <w:sz w:val="22"/>
          <w:szCs w:val="22"/>
        </w:rPr>
      </w:pPr>
      <w:r w:rsidRPr="00B34645">
        <w:rPr>
          <w:rFonts w:ascii="Century Gothic" w:hAnsi="Century Gothic" w:cs="Arial"/>
          <w:bCs/>
          <w:sz w:val="22"/>
          <w:szCs w:val="22"/>
        </w:rPr>
        <w:t>You will communicate clearly with colleagues so that our services operate effectively.</w:t>
      </w:r>
    </w:p>
    <w:p w14:paraId="41B91023" w14:textId="77777777" w:rsidR="0052524E" w:rsidRPr="00B34645" w:rsidRDefault="0052524E" w:rsidP="00B34645">
      <w:pPr>
        <w:spacing w:after="120" w:line="276" w:lineRule="auto"/>
        <w:jc w:val="both"/>
        <w:rPr>
          <w:rFonts w:ascii="Century Gothic" w:hAnsi="Century Gothic" w:cs="Arial"/>
          <w:bCs/>
          <w:sz w:val="22"/>
          <w:szCs w:val="22"/>
        </w:rPr>
      </w:pPr>
    </w:p>
    <w:p w14:paraId="73ACF237" w14:textId="77777777" w:rsidR="0052524E" w:rsidRPr="00B34645" w:rsidRDefault="0052524E" w:rsidP="00B34645">
      <w:pPr>
        <w:spacing w:after="120" w:line="276" w:lineRule="auto"/>
        <w:jc w:val="both"/>
        <w:rPr>
          <w:rFonts w:ascii="Century Gothic" w:hAnsi="Century Gothic" w:cs="Arial"/>
          <w:b/>
          <w:bCs/>
          <w:sz w:val="22"/>
          <w:szCs w:val="22"/>
        </w:rPr>
      </w:pPr>
      <w:r w:rsidRPr="00B34645">
        <w:rPr>
          <w:rFonts w:ascii="Century Gothic" w:hAnsi="Century Gothic" w:cs="Arial"/>
          <w:b/>
          <w:bCs/>
          <w:sz w:val="22"/>
          <w:szCs w:val="22"/>
        </w:rPr>
        <w:t>Personal Responsibilities</w:t>
      </w:r>
    </w:p>
    <w:p w14:paraId="4CD53093" w14:textId="77777777" w:rsidR="002352A9" w:rsidRPr="00B34645" w:rsidRDefault="00602E8D" w:rsidP="00B34645">
      <w:pPr>
        <w:pStyle w:val="ListParagraph"/>
        <w:numPr>
          <w:ilvl w:val="0"/>
          <w:numId w:val="14"/>
        </w:numPr>
        <w:spacing w:after="120" w:line="276" w:lineRule="auto"/>
        <w:jc w:val="both"/>
        <w:rPr>
          <w:rFonts w:ascii="Century Gothic" w:hAnsi="Century Gothic" w:cs="Arial"/>
          <w:sz w:val="22"/>
          <w:szCs w:val="22"/>
        </w:rPr>
      </w:pPr>
      <w:r w:rsidRPr="00B34645">
        <w:rPr>
          <w:rFonts w:ascii="Century Gothic" w:hAnsi="Century Gothic" w:cs="Arial"/>
          <w:sz w:val="22"/>
          <w:szCs w:val="22"/>
        </w:rPr>
        <w:t>You will adhere at all times to the National Care Standards for the service, the SSSC Codes of Practice, health and safety, employment and equality laws.</w:t>
      </w:r>
    </w:p>
    <w:p w14:paraId="29B55657" w14:textId="77777777" w:rsidR="00602E8D" w:rsidRPr="00B34645" w:rsidRDefault="00602E8D" w:rsidP="00B34645">
      <w:pPr>
        <w:pStyle w:val="ListParagraph"/>
        <w:numPr>
          <w:ilvl w:val="0"/>
          <w:numId w:val="14"/>
        </w:numPr>
        <w:spacing w:after="120" w:line="276" w:lineRule="auto"/>
        <w:jc w:val="both"/>
        <w:rPr>
          <w:rFonts w:ascii="Century Gothic" w:hAnsi="Century Gothic" w:cs="Arial"/>
          <w:sz w:val="22"/>
          <w:szCs w:val="22"/>
        </w:rPr>
      </w:pPr>
      <w:r w:rsidRPr="00B34645">
        <w:rPr>
          <w:rFonts w:ascii="Century Gothic" w:hAnsi="Century Gothic" w:cs="Arial"/>
          <w:sz w:val="22"/>
          <w:szCs w:val="22"/>
        </w:rPr>
        <w:t>You will ensure that no action or omission on your part is detrimental to the interests, condition or safety of the individuals we support or any other person.</w:t>
      </w:r>
    </w:p>
    <w:p w14:paraId="2CBE0067" w14:textId="77777777" w:rsidR="00602E8D" w:rsidRPr="00B34645" w:rsidRDefault="00602E8D" w:rsidP="00B34645">
      <w:pPr>
        <w:pStyle w:val="ListParagraph"/>
        <w:numPr>
          <w:ilvl w:val="0"/>
          <w:numId w:val="14"/>
        </w:numPr>
        <w:spacing w:after="120" w:line="276" w:lineRule="auto"/>
        <w:jc w:val="both"/>
        <w:rPr>
          <w:rFonts w:ascii="Century Gothic" w:hAnsi="Century Gothic" w:cs="Arial"/>
          <w:sz w:val="22"/>
          <w:szCs w:val="22"/>
        </w:rPr>
      </w:pPr>
      <w:r w:rsidRPr="00B34645">
        <w:rPr>
          <w:rFonts w:ascii="Century Gothic" w:hAnsi="Century Gothic" w:cs="Arial"/>
          <w:sz w:val="22"/>
          <w:szCs w:val="22"/>
        </w:rPr>
        <w:t>You will work in a flexible way.</w:t>
      </w:r>
    </w:p>
    <w:p w14:paraId="10223D1F" w14:textId="77777777" w:rsidR="00602E8D" w:rsidRPr="00B34645" w:rsidRDefault="00602E8D" w:rsidP="00B34645">
      <w:pPr>
        <w:pStyle w:val="ListParagraph"/>
        <w:numPr>
          <w:ilvl w:val="0"/>
          <w:numId w:val="14"/>
        </w:numPr>
        <w:spacing w:after="120" w:line="276" w:lineRule="auto"/>
        <w:jc w:val="both"/>
        <w:rPr>
          <w:rFonts w:ascii="Century Gothic" w:hAnsi="Century Gothic" w:cs="Arial"/>
          <w:sz w:val="22"/>
          <w:szCs w:val="22"/>
        </w:rPr>
      </w:pPr>
      <w:r w:rsidRPr="00B34645">
        <w:rPr>
          <w:rFonts w:ascii="Century Gothic" w:hAnsi="Century Gothic" w:cs="Arial"/>
          <w:sz w:val="22"/>
          <w:szCs w:val="22"/>
        </w:rPr>
        <w:t>You will represent the organisation and its services and values, both internally and externally, in a positive manner at all times.</w:t>
      </w:r>
    </w:p>
    <w:p w14:paraId="0C8F8F9A" w14:textId="77777777" w:rsidR="00602E8D" w:rsidRPr="00B34645" w:rsidRDefault="00602E8D" w:rsidP="00B34645">
      <w:pPr>
        <w:pStyle w:val="ListParagraph"/>
        <w:numPr>
          <w:ilvl w:val="0"/>
          <w:numId w:val="14"/>
        </w:numPr>
        <w:spacing w:after="120" w:line="276" w:lineRule="auto"/>
        <w:jc w:val="both"/>
        <w:rPr>
          <w:rFonts w:ascii="Century Gothic" w:hAnsi="Century Gothic" w:cs="Arial"/>
          <w:sz w:val="22"/>
          <w:szCs w:val="22"/>
        </w:rPr>
      </w:pPr>
      <w:r w:rsidRPr="00B34645">
        <w:rPr>
          <w:rFonts w:ascii="Century Gothic" w:hAnsi="Century Gothic" w:cs="Arial"/>
          <w:sz w:val="22"/>
          <w:szCs w:val="22"/>
        </w:rPr>
        <w:t>You will demonstrate practice on a daily basis which promotes equality of opportunity and diversity for individuals.</w:t>
      </w:r>
    </w:p>
    <w:p w14:paraId="7A84C967" w14:textId="77777777" w:rsidR="00DB6AEE" w:rsidRPr="00B34645" w:rsidRDefault="002352A9" w:rsidP="00B34645">
      <w:pPr>
        <w:spacing w:after="120" w:line="276" w:lineRule="auto"/>
        <w:jc w:val="both"/>
        <w:rPr>
          <w:rFonts w:ascii="Century Gothic" w:hAnsi="Century Gothic" w:cs="Arial"/>
          <w:sz w:val="22"/>
          <w:szCs w:val="22"/>
        </w:rPr>
      </w:pPr>
      <w:r w:rsidRPr="00B34645">
        <w:rPr>
          <w:rFonts w:ascii="Century Gothic" w:hAnsi="Century Gothic" w:cs="Arial"/>
          <w:sz w:val="22"/>
          <w:szCs w:val="22"/>
        </w:rPr>
        <w:t xml:space="preserve"> </w:t>
      </w:r>
      <w:r w:rsidRPr="00B34645">
        <w:rPr>
          <w:rFonts w:ascii="Century Gothic" w:hAnsi="Century Gothic"/>
          <w:sz w:val="22"/>
          <w:szCs w:val="22"/>
        </w:rPr>
        <w:t xml:space="preserve">    </w:t>
      </w:r>
    </w:p>
    <w:p w14:paraId="532F790A" w14:textId="77777777" w:rsidR="00592FE7" w:rsidRPr="00B34645" w:rsidRDefault="00592FE7" w:rsidP="00B34645">
      <w:pPr>
        <w:spacing w:after="120" w:line="276" w:lineRule="auto"/>
        <w:jc w:val="both"/>
        <w:rPr>
          <w:rFonts w:ascii="Century Gothic" w:hAnsi="Century Gothic" w:cs="Arial"/>
          <w:b/>
          <w:sz w:val="22"/>
          <w:szCs w:val="22"/>
        </w:rPr>
      </w:pPr>
      <w:r w:rsidRPr="00B34645">
        <w:rPr>
          <w:rFonts w:ascii="Century Gothic" w:hAnsi="Century Gothic" w:cs="Arial"/>
          <w:b/>
          <w:sz w:val="22"/>
          <w:szCs w:val="22"/>
        </w:rPr>
        <w:t>This is not an exhaustive list and the post holder will be expected to undertake other duties as determined by the organisation.</w:t>
      </w:r>
    </w:p>
    <w:p w14:paraId="5F4361F4" w14:textId="77777777" w:rsidR="00592FE7" w:rsidRPr="00B34645" w:rsidRDefault="00592FE7" w:rsidP="00B34645">
      <w:pPr>
        <w:spacing w:after="120" w:line="276" w:lineRule="auto"/>
        <w:jc w:val="both"/>
        <w:rPr>
          <w:rFonts w:ascii="Century Gothic" w:hAnsi="Century Gothic" w:cs="Arial"/>
          <w:b/>
          <w:sz w:val="22"/>
          <w:szCs w:val="22"/>
        </w:rPr>
      </w:pPr>
    </w:p>
    <w:p w14:paraId="7B08C0AE" w14:textId="77777777" w:rsidR="00592FE7" w:rsidRPr="00B34645" w:rsidRDefault="00592FE7" w:rsidP="00B34645">
      <w:pPr>
        <w:spacing w:after="120" w:line="276" w:lineRule="auto"/>
        <w:jc w:val="both"/>
        <w:rPr>
          <w:rFonts w:ascii="Century Gothic" w:hAnsi="Century Gothic" w:cs="Arial"/>
          <w:sz w:val="22"/>
          <w:szCs w:val="22"/>
        </w:rPr>
      </w:pPr>
      <w:r w:rsidRPr="00B34645">
        <w:rPr>
          <w:rFonts w:ascii="Century Gothic" w:hAnsi="Century Gothic" w:cs="Arial"/>
          <w:sz w:val="22"/>
          <w:szCs w:val="22"/>
        </w:rPr>
        <w:t>I have read and understood the contents of the above Job Description and accept the contents.</w:t>
      </w:r>
    </w:p>
    <w:p w14:paraId="5B1B0A17" w14:textId="77777777" w:rsidR="00A54286" w:rsidRPr="00B34645" w:rsidRDefault="00A54286" w:rsidP="00B34645">
      <w:pPr>
        <w:spacing w:after="120" w:line="276" w:lineRule="auto"/>
        <w:jc w:val="both"/>
        <w:rPr>
          <w:rFonts w:ascii="Century Gothic" w:hAnsi="Century Gothic" w:cs="Arial"/>
          <w:sz w:val="22"/>
          <w:szCs w:val="22"/>
        </w:rPr>
      </w:pPr>
    </w:p>
    <w:p w14:paraId="375EFE3B" w14:textId="3E59F838" w:rsidR="00592FE7" w:rsidRPr="00B34645" w:rsidRDefault="00592FE7" w:rsidP="00B34645">
      <w:pPr>
        <w:spacing w:after="120" w:line="276" w:lineRule="auto"/>
        <w:jc w:val="both"/>
        <w:rPr>
          <w:rFonts w:ascii="Century Gothic" w:hAnsi="Century Gothic" w:cs="Arial"/>
          <w:b/>
          <w:sz w:val="22"/>
          <w:szCs w:val="22"/>
        </w:rPr>
      </w:pPr>
      <w:r w:rsidRPr="00B34645">
        <w:rPr>
          <w:rFonts w:ascii="Century Gothic" w:hAnsi="Century Gothic" w:cs="Arial"/>
          <w:b/>
          <w:sz w:val="22"/>
          <w:szCs w:val="22"/>
        </w:rPr>
        <w:t>Signed:</w:t>
      </w:r>
      <w:r w:rsidRPr="00B34645">
        <w:rPr>
          <w:rFonts w:ascii="Century Gothic" w:hAnsi="Century Gothic" w:cs="Arial"/>
          <w:b/>
          <w:sz w:val="22"/>
          <w:szCs w:val="22"/>
        </w:rPr>
        <w:tab/>
        <w:t>....................................................</w:t>
      </w:r>
      <w:r w:rsidRPr="00B34645">
        <w:rPr>
          <w:rFonts w:ascii="Century Gothic" w:hAnsi="Century Gothic" w:cs="Arial"/>
          <w:b/>
          <w:sz w:val="22"/>
          <w:szCs w:val="22"/>
        </w:rPr>
        <w:tab/>
      </w:r>
      <w:r w:rsidRPr="00B34645">
        <w:rPr>
          <w:rFonts w:ascii="Century Gothic" w:hAnsi="Century Gothic" w:cs="Arial"/>
          <w:b/>
          <w:sz w:val="22"/>
          <w:szCs w:val="22"/>
        </w:rPr>
        <w:tab/>
        <w:t>Dated:</w:t>
      </w:r>
      <w:r w:rsidR="00B34645">
        <w:rPr>
          <w:rFonts w:ascii="Century Gothic" w:hAnsi="Century Gothic" w:cs="Arial"/>
          <w:b/>
          <w:sz w:val="22"/>
          <w:szCs w:val="22"/>
        </w:rPr>
        <w:tab/>
      </w:r>
      <w:r w:rsidR="00B34645">
        <w:rPr>
          <w:rFonts w:ascii="Century Gothic" w:hAnsi="Century Gothic" w:cs="Arial"/>
          <w:b/>
          <w:sz w:val="22"/>
          <w:szCs w:val="22"/>
        </w:rPr>
        <w:tab/>
      </w:r>
      <w:r w:rsidRPr="00B34645">
        <w:rPr>
          <w:rFonts w:ascii="Century Gothic" w:hAnsi="Century Gothic" w:cs="Arial"/>
          <w:b/>
          <w:sz w:val="22"/>
          <w:szCs w:val="22"/>
        </w:rPr>
        <w:t>....................................</w:t>
      </w:r>
    </w:p>
    <w:p w14:paraId="524BEA29" w14:textId="77777777" w:rsidR="00592FE7" w:rsidRPr="00B34645" w:rsidRDefault="00592FE7" w:rsidP="00B34645">
      <w:pPr>
        <w:spacing w:after="120" w:line="276" w:lineRule="auto"/>
        <w:jc w:val="both"/>
        <w:rPr>
          <w:rFonts w:ascii="Century Gothic" w:hAnsi="Century Gothic" w:cs="Arial"/>
          <w:b/>
          <w:sz w:val="22"/>
          <w:szCs w:val="22"/>
        </w:rPr>
      </w:pPr>
    </w:p>
    <w:p w14:paraId="456300BC" w14:textId="77777777" w:rsidR="00592FE7" w:rsidRPr="00B34645" w:rsidRDefault="00592FE7" w:rsidP="00B34645">
      <w:pPr>
        <w:spacing w:after="120" w:line="276" w:lineRule="auto"/>
        <w:jc w:val="both"/>
        <w:rPr>
          <w:rFonts w:ascii="Century Gothic" w:hAnsi="Century Gothic" w:cs="Arial"/>
          <w:b/>
          <w:sz w:val="22"/>
          <w:szCs w:val="22"/>
        </w:rPr>
      </w:pPr>
    </w:p>
    <w:p w14:paraId="021FFDF9" w14:textId="77777777" w:rsidR="00592FE7" w:rsidRPr="00B34645" w:rsidRDefault="00592FE7" w:rsidP="00B34645">
      <w:pPr>
        <w:spacing w:after="120" w:line="276" w:lineRule="auto"/>
        <w:jc w:val="both"/>
        <w:rPr>
          <w:rFonts w:ascii="Century Gothic" w:hAnsi="Century Gothic" w:cs="Arial"/>
          <w:b/>
          <w:sz w:val="22"/>
          <w:szCs w:val="22"/>
        </w:rPr>
      </w:pPr>
      <w:r w:rsidRPr="00B34645">
        <w:rPr>
          <w:rFonts w:ascii="Century Gothic" w:hAnsi="Century Gothic" w:cs="Arial"/>
          <w:b/>
          <w:sz w:val="22"/>
          <w:szCs w:val="22"/>
        </w:rPr>
        <w:t>Print Name:</w:t>
      </w:r>
      <w:r w:rsidRPr="00B34645">
        <w:rPr>
          <w:rFonts w:ascii="Century Gothic" w:hAnsi="Century Gothic" w:cs="Arial"/>
          <w:b/>
          <w:sz w:val="22"/>
          <w:szCs w:val="22"/>
        </w:rPr>
        <w:tab/>
        <w:t>.............................................</w:t>
      </w:r>
    </w:p>
    <w:p w14:paraId="205EEC7C" w14:textId="77777777" w:rsidR="00592FE7" w:rsidRPr="00B34645" w:rsidRDefault="00592FE7" w:rsidP="00B34645">
      <w:pPr>
        <w:spacing w:after="120" w:line="276" w:lineRule="auto"/>
        <w:jc w:val="both"/>
        <w:rPr>
          <w:rFonts w:ascii="Century Gothic" w:hAnsi="Century Gothic" w:cs="Arial"/>
          <w:sz w:val="22"/>
          <w:szCs w:val="22"/>
        </w:rPr>
      </w:pPr>
    </w:p>
    <w:sectPr w:rsidR="00592FE7" w:rsidRPr="00B34645" w:rsidSect="00894C4C">
      <w:headerReference w:type="default" r:id="rId16"/>
      <w:footerReference w:type="default" r:id="rId17"/>
      <w:pgSz w:w="11906" w:h="16838"/>
      <w:pgMar w:top="567" w:right="849"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012D" w14:textId="77777777" w:rsidR="00937DC7" w:rsidRDefault="00937DC7">
      <w:r>
        <w:separator/>
      </w:r>
    </w:p>
  </w:endnote>
  <w:endnote w:type="continuationSeparator" w:id="0">
    <w:p w14:paraId="147A023A" w14:textId="77777777" w:rsidR="00937DC7" w:rsidRDefault="0093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96C7" w14:textId="77777777" w:rsidR="00937DC7" w:rsidRDefault="00937DC7">
    <w:pPr>
      <w:pStyle w:val="Footer"/>
      <w:jc w:val="center"/>
    </w:pPr>
    <w:r>
      <w:fldChar w:fldCharType="begin"/>
    </w:r>
    <w:r>
      <w:instrText xml:space="preserve"> PAGE   \* MERGEFORMAT </w:instrText>
    </w:r>
    <w:r>
      <w:fldChar w:fldCharType="separate"/>
    </w:r>
    <w:r w:rsidR="002953B6">
      <w:rPr>
        <w:noProof/>
      </w:rPr>
      <w:t>1</w:t>
    </w:r>
    <w:r>
      <w:rPr>
        <w:noProof/>
      </w:rPr>
      <w:fldChar w:fldCharType="end"/>
    </w:r>
  </w:p>
  <w:p w14:paraId="635A42DB" w14:textId="77777777" w:rsidR="00937DC7" w:rsidRDefault="0093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3C159" w14:textId="77777777" w:rsidR="00937DC7" w:rsidRDefault="00937DC7">
      <w:r>
        <w:separator/>
      </w:r>
    </w:p>
  </w:footnote>
  <w:footnote w:type="continuationSeparator" w:id="0">
    <w:p w14:paraId="28DD3B7D" w14:textId="77777777" w:rsidR="00937DC7" w:rsidRDefault="00937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A330" w14:textId="77777777" w:rsidR="00937DC7" w:rsidRDefault="00937DC7" w:rsidP="00894C4C">
    <w:pPr>
      <w:pStyle w:val="Header"/>
      <w:jc w:val="right"/>
    </w:pPr>
    <w:r>
      <w:rPr>
        <w:noProof/>
        <w:lang w:eastAsia="en-GB"/>
      </w:rPr>
      <w:drawing>
        <wp:inline distT="0" distB="0" distL="0" distR="0" wp14:anchorId="0790EAFD" wp14:editId="5D93986B">
          <wp:extent cx="2314800" cy="9432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a:extLst>
                      <a:ext uri="{28A0092B-C50C-407E-A947-70E740481C1C}">
                        <a14:useLocalDpi xmlns:a14="http://schemas.microsoft.com/office/drawing/2010/main" val="0"/>
                      </a:ext>
                    </a:extLst>
                  </a:blip>
                  <a:stretch>
                    <a:fillRect/>
                  </a:stretch>
                </pic:blipFill>
                <pic:spPr>
                  <a:xfrm>
                    <a:off x="0" y="0"/>
                    <a:ext cx="2314800" cy="94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6B1C"/>
    <w:multiLevelType w:val="hybridMultilevel"/>
    <w:tmpl w:val="1ECE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470"/>
    <w:multiLevelType w:val="hybridMultilevel"/>
    <w:tmpl w:val="14F2EF3E"/>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D62EA"/>
    <w:multiLevelType w:val="hybridMultilevel"/>
    <w:tmpl w:val="D444AB20"/>
    <w:lvl w:ilvl="0" w:tplc="F3A6DC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2688A"/>
    <w:multiLevelType w:val="hybridMultilevel"/>
    <w:tmpl w:val="774404E6"/>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5244C"/>
    <w:multiLevelType w:val="hybridMultilevel"/>
    <w:tmpl w:val="66CAE706"/>
    <w:lvl w:ilvl="0" w:tplc="F3A6DC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15444"/>
    <w:multiLevelType w:val="hybridMultilevel"/>
    <w:tmpl w:val="D73A8F54"/>
    <w:lvl w:ilvl="0" w:tplc="F3A6DC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E60B3"/>
    <w:multiLevelType w:val="hybridMultilevel"/>
    <w:tmpl w:val="0B146BB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73574"/>
    <w:multiLevelType w:val="hybridMultilevel"/>
    <w:tmpl w:val="DD48AB6C"/>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C2C05"/>
    <w:multiLevelType w:val="hybridMultilevel"/>
    <w:tmpl w:val="DF0E9D6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654AD"/>
    <w:multiLevelType w:val="hybridMultilevel"/>
    <w:tmpl w:val="9234515A"/>
    <w:lvl w:ilvl="0" w:tplc="F3A6DC50">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14C22"/>
    <w:multiLevelType w:val="hybridMultilevel"/>
    <w:tmpl w:val="07BACDFA"/>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F4928"/>
    <w:multiLevelType w:val="hybridMultilevel"/>
    <w:tmpl w:val="88F806E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15BBF"/>
    <w:multiLevelType w:val="hybridMultilevel"/>
    <w:tmpl w:val="DB7A6872"/>
    <w:lvl w:ilvl="0" w:tplc="F3A6DC50">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95A68"/>
    <w:multiLevelType w:val="hybridMultilevel"/>
    <w:tmpl w:val="FFFC150A"/>
    <w:lvl w:ilvl="0" w:tplc="F3A6DC50">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31668"/>
    <w:multiLevelType w:val="hybridMultilevel"/>
    <w:tmpl w:val="9CC4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8E6825"/>
    <w:multiLevelType w:val="hybridMultilevel"/>
    <w:tmpl w:val="28640A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7CDC590A"/>
    <w:multiLevelType w:val="hybridMultilevel"/>
    <w:tmpl w:val="3D843FFA"/>
    <w:lvl w:ilvl="0" w:tplc="F3A6DC5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5"/>
  </w:num>
  <w:num w:numId="4">
    <w:abstractNumId w:val="4"/>
  </w:num>
  <w:num w:numId="5">
    <w:abstractNumId w:val="0"/>
  </w:num>
  <w:num w:numId="6">
    <w:abstractNumId w:val="13"/>
  </w:num>
  <w:num w:numId="7">
    <w:abstractNumId w:val="14"/>
  </w:num>
  <w:num w:numId="8">
    <w:abstractNumId w:val="2"/>
  </w:num>
  <w:num w:numId="9">
    <w:abstractNumId w:val="16"/>
  </w:num>
  <w:num w:numId="10">
    <w:abstractNumId w:val="5"/>
  </w:num>
  <w:num w:numId="11">
    <w:abstractNumId w:val="3"/>
  </w:num>
  <w:num w:numId="12">
    <w:abstractNumId w:val="1"/>
  </w:num>
  <w:num w:numId="13">
    <w:abstractNumId w:val="11"/>
  </w:num>
  <w:num w:numId="14">
    <w:abstractNumId w:val="7"/>
  </w:num>
  <w:num w:numId="15">
    <w:abstractNumId w:val="6"/>
  </w:num>
  <w:num w:numId="16">
    <w:abstractNumId w:val="8"/>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27"/>
    <w:rsid w:val="0000155C"/>
    <w:rsid w:val="00012AC8"/>
    <w:rsid w:val="00026288"/>
    <w:rsid w:val="00047745"/>
    <w:rsid w:val="00052307"/>
    <w:rsid w:val="00053F8D"/>
    <w:rsid w:val="000563C7"/>
    <w:rsid w:val="00056FBA"/>
    <w:rsid w:val="0005741E"/>
    <w:rsid w:val="000575FE"/>
    <w:rsid w:val="00076702"/>
    <w:rsid w:val="00076B08"/>
    <w:rsid w:val="000A7B57"/>
    <w:rsid w:val="000B0359"/>
    <w:rsid w:val="000C519B"/>
    <w:rsid w:val="000D2308"/>
    <w:rsid w:val="000E2A2E"/>
    <w:rsid w:val="00120247"/>
    <w:rsid w:val="00135A0C"/>
    <w:rsid w:val="00135A8D"/>
    <w:rsid w:val="00153AFA"/>
    <w:rsid w:val="00186CCB"/>
    <w:rsid w:val="001D0099"/>
    <w:rsid w:val="001D5034"/>
    <w:rsid w:val="001E2C73"/>
    <w:rsid w:val="001F47CF"/>
    <w:rsid w:val="0020390A"/>
    <w:rsid w:val="00221BAD"/>
    <w:rsid w:val="002352A9"/>
    <w:rsid w:val="0024520C"/>
    <w:rsid w:val="00270FAD"/>
    <w:rsid w:val="00282487"/>
    <w:rsid w:val="002837F7"/>
    <w:rsid w:val="002953B6"/>
    <w:rsid w:val="002959DA"/>
    <w:rsid w:val="002D36E5"/>
    <w:rsid w:val="002D51E3"/>
    <w:rsid w:val="00310ED6"/>
    <w:rsid w:val="00314DC0"/>
    <w:rsid w:val="00334E54"/>
    <w:rsid w:val="0034152B"/>
    <w:rsid w:val="00346046"/>
    <w:rsid w:val="0035401E"/>
    <w:rsid w:val="003560B1"/>
    <w:rsid w:val="00373054"/>
    <w:rsid w:val="003730DA"/>
    <w:rsid w:val="00383DCE"/>
    <w:rsid w:val="003905F5"/>
    <w:rsid w:val="003D275F"/>
    <w:rsid w:val="003E0233"/>
    <w:rsid w:val="003F18AC"/>
    <w:rsid w:val="003F5EBF"/>
    <w:rsid w:val="00410DE3"/>
    <w:rsid w:val="00420608"/>
    <w:rsid w:val="004241B1"/>
    <w:rsid w:val="00431E2B"/>
    <w:rsid w:val="00460878"/>
    <w:rsid w:val="00490AD4"/>
    <w:rsid w:val="004A01F1"/>
    <w:rsid w:val="004E24E7"/>
    <w:rsid w:val="0052524E"/>
    <w:rsid w:val="0053563F"/>
    <w:rsid w:val="00536C52"/>
    <w:rsid w:val="0057059B"/>
    <w:rsid w:val="00576CE1"/>
    <w:rsid w:val="00591A2E"/>
    <w:rsid w:val="00592FE7"/>
    <w:rsid w:val="00594C2A"/>
    <w:rsid w:val="005A377F"/>
    <w:rsid w:val="005B4C61"/>
    <w:rsid w:val="005C644B"/>
    <w:rsid w:val="005D43C4"/>
    <w:rsid w:val="005E24B6"/>
    <w:rsid w:val="005F235E"/>
    <w:rsid w:val="00602E8D"/>
    <w:rsid w:val="00604122"/>
    <w:rsid w:val="006042DC"/>
    <w:rsid w:val="00641123"/>
    <w:rsid w:val="006641F4"/>
    <w:rsid w:val="006673FF"/>
    <w:rsid w:val="00682575"/>
    <w:rsid w:val="006B5B2D"/>
    <w:rsid w:val="006D0E74"/>
    <w:rsid w:val="006E0F04"/>
    <w:rsid w:val="006F03B8"/>
    <w:rsid w:val="006F245E"/>
    <w:rsid w:val="006F3BA6"/>
    <w:rsid w:val="00707194"/>
    <w:rsid w:val="00726C4C"/>
    <w:rsid w:val="0077770C"/>
    <w:rsid w:val="00782BC1"/>
    <w:rsid w:val="00791D60"/>
    <w:rsid w:val="007C78E7"/>
    <w:rsid w:val="007E1007"/>
    <w:rsid w:val="007E3B74"/>
    <w:rsid w:val="0080136E"/>
    <w:rsid w:val="00815AEE"/>
    <w:rsid w:val="0083188F"/>
    <w:rsid w:val="008322EA"/>
    <w:rsid w:val="008334B9"/>
    <w:rsid w:val="00880E0F"/>
    <w:rsid w:val="00894C4C"/>
    <w:rsid w:val="008B244E"/>
    <w:rsid w:val="008B2C31"/>
    <w:rsid w:val="008C074E"/>
    <w:rsid w:val="008C32E9"/>
    <w:rsid w:val="008D1A46"/>
    <w:rsid w:val="008D6D5F"/>
    <w:rsid w:val="008E6C14"/>
    <w:rsid w:val="008F572E"/>
    <w:rsid w:val="00901062"/>
    <w:rsid w:val="00904F55"/>
    <w:rsid w:val="00910FEB"/>
    <w:rsid w:val="00926023"/>
    <w:rsid w:val="00927F90"/>
    <w:rsid w:val="00937DC7"/>
    <w:rsid w:val="00960F62"/>
    <w:rsid w:val="00967A93"/>
    <w:rsid w:val="009700C5"/>
    <w:rsid w:val="00970181"/>
    <w:rsid w:val="00981968"/>
    <w:rsid w:val="00982C0E"/>
    <w:rsid w:val="009A65BA"/>
    <w:rsid w:val="009C008F"/>
    <w:rsid w:val="009C1B2E"/>
    <w:rsid w:val="00A25525"/>
    <w:rsid w:val="00A54286"/>
    <w:rsid w:val="00A64538"/>
    <w:rsid w:val="00A87AA1"/>
    <w:rsid w:val="00A97701"/>
    <w:rsid w:val="00AA659F"/>
    <w:rsid w:val="00AA7854"/>
    <w:rsid w:val="00AB7467"/>
    <w:rsid w:val="00AC198D"/>
    <w:rsid w:val="00AC3654"/>
    <w:rsid w:val="00AF5BDC"/>
    <w:rsid w:val="00B075A6"/>
    <w:rsid w:val="00B23E4A"/>
    <w:rsid w:val="00B25E98"/>
    <w:rsid w:val="00B34645"/>
    <w:rsid w:val="00B71E6B"/>
    <w:rsid w:val="00B81958"/>
    <w:rsid w:val="00BB1948"/>
    <w:rsid w:val="00BB6479"/>
    <w:rsid w:val="00BB6625"/>
    <w:rsid w:val="00C27E27"/>
    <w:rsid w:val="00C35465"/>
    <w:rsid w:val="00C73B7F"/>
    <w:rsid w:val="00C7484C"/>
    <w:rsid w:val="00CA2603"/>
    <w:rsid w:val="00CB1CDD"/>
    <w:rsid w:val="00CB2FD4"/>
    <w:rsid w:val="00CC703F"/>
    <w:rsid w:val="00CD4D42"/>
    <w:rsid w:val="00CF6BF9"/>
    <w:rsid w:val="00D01C4E"/>
    <w:rsid w:val="00D10732"/>
    <w:rsid w:val="00D44D8D"/>
    <w:rsid w:val="00D722AA"/>
    <w:rsid w:val="00D80731"/>
    <w:rsid w:val="00D97BA0"/>
    <w:rsid w:val="00DA3CD3"/>
    <w:rsid w:val="00DA6C34"/>
    <w:rsid w:val="00DB6AEE"/>
    <w:rsid w:val="00DC0288"/>
    <w:rsid w:val="00DC129B"/>
    <w:rsid w:val="00DC3593"/>
    <w:rsid w:val="00DE1DA2"/>
    <w:rsid w:val="00DF37FE"/>
    <w:rsid w:val="00E16C5C"/>
    <w:rsid w:val="00E27589"/>
    <w:rsid w:val="00E4114D"/>
    <w:rsid w:val="00E70AC2"/>
    <w:rsid w:val="00E86197"/>
    <w:rsid w:val="00EC18F9"/>
    <w:rsid w:val="00EC5FDB"/>
    <w:rsid w:val="00ED0BE4"/>
    <w:rsid w:val="00EF155F"/>
    <w:rsid w:val="00F06CD0"/>
    <w:rsid w:val="00F24D89"/>
    <w:rsid w:val="00F561B0"/>
    <w:rsid w:val="00F808A0"/>
    <w:rsid w:val="00F8438D"/>
    <w:rsid w:val="00F9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CB7D8E"/>
  <w15:docId w15:val="{C02058FC-A934-48EE-B875-2E196DB2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023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0233"/>
    <w:pPr>
      <w:jc w:val="center"/>
    </w:pPr>
    <w:rPr>
      <w:b/>
      <w:bCs/>
    </w:rPr>
  </w:style>
  <w:style w:type="paragraph" w:styleId="Header">
    <w:name w:val="header"/>
    <w:basedOn w:val="Normal"/>
    <w:link w:val="HeaderChar"/>
    <w:uiPriority w:val="99"/>
    <w:rsid w:val="003E0233"/>
    <w:pPr>
      <w:tabs>
        <w:tab w:val="center" w:pos="4153"/>
        <w:tab w:val="right" w:pos="8306"/>
      </w:tabs>
    </w:pPr>
  </w:style>
  <w:style w:type="paragraph" w:styleId="Footer">
    <w:name w:val="footer"/>
    <w:basedOn w:val="Normal"/>
    <w:link w:val="FooterChar"/>
    <w:uiPriority w:val="99"/>
    <w:rsid w:val="003E0233"/>
    <w:pPr>
      <w:tabs>
        <w:tab w:val="center" w:pos="4153"/>
        <w:tab w:val="right" w:pos="8306"/>
      </w:tabs>
    </w:pPr>
  </w:style>
  <w:style w:type="paragraph" w:styleId="ListParagraph">
    <w:name w:val="List Paragraph"/>
    <w:basedOn w:val="Normal"/>
    <w:uiPriority w:val="34"/>
    <w:qFormat/>
    <w:rsid w:val="00F06CD0"/>
    <w:pPr>
      <w:ind w:left="720"/>
    </w:pPr>
  </w:style>
  <w:style w:type="paragraph" w:styleId="BalloonText">
    <w:name w:val="Balloon Text"/>
    <w:basedOn w:val="Normal"/>
    <w:link w:val="BalloonTextChar"/>
    <w:rsid w:val="008C074E"/>
    <w:rPr>
      <w:rFonts w:ascii="Tahoma" w:hAnsi="Tahoma"/>
      <w:sz w:val="16"/>
      <w:szCs w:val="16"/>
    </w:rPr>
  </w:style>
  <w:style w:type="character" w:customStyle="1" w:styleId="BalloonTextChar">
    <w:name w:val="Balloon Text Char"/>
    <w:link w:val="BalloonText"/>
    <w:rsid w:val="008C074E"/>
    <w:rPr>
      <w:rFonts w:ascii="Tahoma" w:hAnsi="Tahoma" w:cs="Tahoma"/>
      <w:sz w:val="16"/>
      <w:szCs w:val="16"/>
      <w:lang w:eastAsia="en-US"/>
    </w:rPr>
  </w:style>
  <w:style w:type="character" w:customStyle="1" w:styleId="TitleChar">
    <w:name w:val="Title Char"/>
    <w:link w:val="Title"/>
    <w:rsid w:val="001D0099"/>
    <w:rPr>
      <w:b/>
      <w:bCs/>
      <w:sz w:val="24"/>
      <w:szCs w:val="24"/>
      <w:lang w:val="en-GB"/>
    </w:rPr>
  </w:style>
  <w:style w:type="paragraph" w:styleId="HTMLPreformatted">
    <w:name w:val="HTML Preformatted"/>
    <w:basedOn w:val="Normal"/>
    <w:link w:val="HTMLPreformattedChar"/>
    <w:rsid w:val="001D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1D0099"/>
    <w:rPr>
      <w:rFonts w:ascii="Courier New" w:hAnsi="Courier New" w:cs="Courier New"/>
    </w:rPr>
  </w:style>
  <w:style w:type="character" w:customStyle="1" w:styleId="FooterChar">
    <w:name w:val="Footer Char"/>
    <w:link w:val="Footer"/>
    <w:uiPriority w:val="99"/>
    <w:rsid w:val="00960F62"/>
    <w:rPr>
      <w:sz w:val="24"/>
      <w:szCs w:val="24"/>
      <w:lang w:val="en-GB"/>
    </w:rPr>
  </w:style>
  <w:style w:type="character" w:customStyle="1" w:styleId="HeaderChar">
    <w:name w:val="Header Char"/>
    <w:link w:val="Header"/>
    <w:uiPriority w:val="99"/>
    <w:locked/>
    <w:rsid w:val="00047745"/>
    <w:rPr>
      <w:sz w:val="24"/>
      <w:szCs w:val="24"/>
      <w:lang w:eastAsia="en-US"/>
    </w:rPr>
  </w:style>
  <w:style w:type="paragraph" w:styleId="CommentText">
    <w:name w:val="annotation text"/>
    <w:basedOn w:val="Normal"/>
    <w:link w:val="CommentTextChar"/>
    <w:uiPriority w:val="99"/>
    <w:rsid w:val="00EC18F9"/>
    <w:rPr>
      <w:b/>
      <w:sz w:val="20"/>
      <w:szCs w:val="20"/>
      <w:u w:val="single"/>
    </w:rPr>
  </w:style>
  <w:style w:type="character" w:customStyle="1" w:styleId="CommentTextChar">
    <w:name w:val="Comment Text Char"/>
    <w:basedOn w:val="DefaultParagraphFont"/>
    <w:link w:val="CommentText"/>
    <w:uiPriority w:val="99"/>
    <w:rsid w:val="00EC18F9"/>
    <w:rPr>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D2260-F274-40F5-AEEA-50605830E82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07AA869-57FD-4597-8488-D0FAFF92E1FA}">
      <dgm:prSet custT="1"/>
      <dgm:spPr>
        <a:solidFill>
          <a:srgbClr val="FFC000"/>
        </a:solidFill>
      </dgm:spPr>
      <dgm:t>
        <a:bodyPr/>
        <a:lstStyle/>
        <a:p>
          <a:r>
            <a:rPr lang="en-GB" sz="1100">
              <a:solidFill>
                <a:sysClr val="windowText" lastClr="000000"/>
              </a:solidFill>
              <a:latin typeface="Century Gothic" pitchFamily="34" charset="0"/>
            </a:rPr>
            <a:t>Chief Executive</a:t>
          </a:r>
        </a:p>
      </dgm:t>
    </dgm:pt>
    <dgm:pt modelId="{812963F9-A6CF-47B9-9C83-610FD10B57C9}" type="parTrans" cxnId="{7A673EC6-4319-4453-989D-7CDAA0CFACC9}">
      <dgm:prSet/>
      <dgm:spPr/>
      <dgm:t>
        <a:bodyPr/>
        <a:lstStyle/>
        <a:p>
          <a:endParaRPr lang="en-GB"/>
        </a:p>
      </dgm:t>
    </dgm:pt>
    <dgm:pt modelId="{D8B802BE-80BA-4531-A08C-D7BCD14F3BF3}" type="sibTrans" cxnId="{7A673EC6-4319-4453-989D-7CDAA0CFACC9}">
      <dgm:prSet/>
      <dgm:spPr/>
      <dgm:t>
        <a:bodyPr/>
        <a:lstStyle/>
        <a:p>
          <a:endParaRPr lang="en-GB"/>
        </a:p>
      </dgm:t>
    </dgm:pt>
    <dgm:pt modelId="{EA3B9E01-620B-4276-8903-D807E98FCE17}">
      <dgm:prSet custT="1"/>
      <dgm:spPr>
        <a:solidFill>
          <a:srgbClr val="FFC000"/>
        </a:solidFill>
      </dgm:spPr>
      <dgm:t>
        <a:bodyPr/>
        <a:lstStyle/>
        <a:p>
          <a:r>
            <a:rPr lang="en-GB" sz="1100">
              <a:solidFill>
                <a:sysClr val="windowText" lastClr="000000"/>
              </a:solidFill>
              <a:latin typeface="Century Gothic" pitchFamily="34" charset="0"/>
            </a:rPr>
            <a:t>Director of Operations</a:t>
          </a:r>
        </a:p>
      </dgm:t>
    </dgm:pt>
    <dgm:pt modelId="{F9127ACF-AAD8-430A-9FC5-948135D3EE7B}" type="parTrans" cxnId="{70D69889-A390-46B0-B9B0-F99960827C82}">
      <dgm:prSet/>
      <dgm:spPr>
        <a:ln>
          <a:solidFill>
            <a:srgbClr val="FFC000"/>
          </a:solidFill>
        </a:ln>
      </dgm:spPr>
      <dgm:t>
        <a:bodyPr/>
        <a:lstStyle/>
        <a:p>
          <a:endParaRPr lang="en-GB"/>
        </a:p>
      </dgm:t>
    </dgm:pt>
    <dgm:pt modelId="{F581C531-14AE-4D66-86C9-131752F38C38}" type="sibTrans" cxnId="{70D69889-A390-46B0-B9B0-F99960827C82}">
      <dgm:prSet/>
      <dgm:spPr/>
      <dgm:t>
        <a:bodyPr/>
        <a:lstStyle/>
        <a:p>
          <a:endParaRPr lang="en-GB"/>
        </a:p>
      </dgm:t>
    </dgm:pt>
    <dgm:pt modelId="{F088FA44-FFEE-4C73-886E-FF8B882CBFA2}">
      <dgm:prSet custT="1"/>
      <dgm:spPr>
        <a:solidFill>
          <a:srgbClr val="FFC000"/>
        </a:solidFill>
      </dgm:spPr>
      <dgm:t>
        <a:bodyPr/>
        <a:lstStyle/>
        <a:p>
          <a:r>
            <a:rPr lang="en-GB" sz="1100">
              <a:solidFill>
                <a:sysClr val="windowText" lastClr="000000"/>
              </a:solidFill>
              <a:latin typeface="Century Gothic" pitchFamily="34" charset="0"/>
            </a:rPr>
            <a:t>Regional Manager</a:t>
          </a:r>
        </a:p>
      </dgm:t>
    </dgm:pt>
    <dgm:pt modelId="{77438067-53CE-40F3-AEBD-0E4EDA2085FE}" type="parTrans" cxnId="{246EBE61-FFDE-470E-A5DE-2A26CC1380FE}">
      <dgm:prSet/>
      <dgm:spPr>
        <a:ln>
          <a:solidFill>
            <a:srgbClr val="FFC000"/>
          </a:solidFill>
        </a:ln>
      </dgm:spPr>
      <dgm:t>
        <a:bodyPr/>
        <a:lstStyle/>
        <a:p>
          <a:endParaRPr lang="en-GB"/>
        </a:p>
      </dgm:t>
    </dgm:pt>
    <dgm:pt modelId="{0510F370-FB82-451B-9B50-60838B92393C}" type="sibTrans" cxnId="{246EBE61-FFDE-470E-A5DE-2A26CC1380FE}">
      <dgm:prSet/>
      <dgm:spPr/>
      <dgm:t>
        <a:bodyPr/>
        <a:lstStyle/>
        <a:p>
          <a:endParaRPr lang="en-GB"/>
        </a:p>
      </dgm:t>
    </dgm:pt>
    <dgm:pt modelId="{1F8396F6-25C7-4FE1-A45A-D25BE64BDDD7}">
      <dgm:prSet custT="1"/>
      <dgm:spPr>
        <a:solidFill>
          <a:srgbClr val="FFC000"/>
        </a:solidFill>
      </dgm:spPr>
      <dgm:t>
        <a:bodyPr/>
        <a:lstStyle/>
        <a:p>
          <a:r>
            <a:rPr lang="en-GB" sz="1100">
              <a:solidFill>
                <a:sysClr val="windowText" lastClr="000000"/>
              </a:solidFill>
              <a:latin typeface="Century Gothic" pitchFamily="34" charset="0"/>
            </a:rPr>
            <a:t>Project Manager</a:t>
          </a:r>
        </a:p>
      </dgm:t>
    </dgm:pt>
    <dgm:pt modelId="{47026004-9192-47DE-8690-7BD49109DC99}" type="parTrans" cxnId="{AC903F6F-B64E-4F51-8A7C-9E89C6D7EDB5}">
      <dgm:prSet/>
      <dgm:spPr>
        <a:ln>
          <a:solidFill>
            <a:srgbClr val="FFC000"/>
          </a:solidFill>
        </a:ln>
      </dgm:spPr>
      <dgm:t>
        <a:bodyPr/>
        <a:lstStyle/>
        <a:p>
          <a:endParaRPr lang="en-GB"/>
        </a:p>
      </dgm:t>
    </dgm:pt>
    <dgm:pt modelId="{2D9C4FB7-B1A4-404A-8740-56E7AE653E4E}" type="sibTrans" cxnId="{AC903F6F-B64E-4F51-8A7C-9E89C6D7EDB5}">
      <dgm:prSet/>
      <dgm:spPr/>
      <dgm:t>
        <a:bodyPr/>
        <a:lstStyle/>
        <a:p>
          <a:endParaRPr lang="en-GB"/>
        </a:p>
      </dgm:t>
    </dgm:pt>
    <dgm:pt modelId="{21F88B71-8A14-4D10-94B8-1779FCF2472D}" type="asst">
      <dgm:prSet custT="1"/>
      <dgm:spPr>
        <a:solidFill>
          <a:srgbClr val="FFC000"/>
        </a:solidFill>
      </dgm:spPr>
      <dgm:t>
        <a:bodyPr/>
        <a:lstStyle/>
        <a:p>
          <a:r>
            <a:rPr lang="en-GB" sz="1100">
              <a:solidFill>
                <a:sysClr val="windowText" lastClr="000000"/>
              </a:solidFill>
              <a:latin typeface="Century Gothic" pitchFamily="34" charset="0"/>
            </a:rPr>
            <a:t>Passenger Assistant</a:t>
          </a:r>
        </a:p>
      </dgm:t>
    </dgm:pt>
    <dgm:pt modelId="{DC0482CA-E9D8-456A-B35B-F1CA9D76911D}" type="parTrans" cxnId="{5006A8B3-8B05-4B76-8509-32DA28527126}">
      <dgm:prSet/>
      <dgm:spPr>
        <a:ln>
          <a:solidFill>
            <a:srgbClr val="FFC000"/>
          </a:solidFill>
        </a:ln>
      </dgm:spPr>
      <dgm:t>
        <a:bodyPr/>
        <a:lstStyle/>
        <a:p>
          <a:endParaRPr lang="en-GB"/>
        </a:p>
      </dgm:t>
    </dgm:pt>
    <dgm:pt modelId="{6CEDFD3E-6856-497A-96D7-31E9584C2364}" type="sibTrans" cxnId="{5006A8B3-8B05-4B76-8509-32DA28527126}">
      <dgm:prSet/>
      <dgm:spPr/>
      <dgm:t>
        <a:bodyPr/>
        <a:lstStyle/>
        <a:p>
          <a:endParaRPr lang="en-GB"/>
        </a:p>
      </dgm:t>
    </dgm:pt>
    <dgm:pt modelId="{359A2428-383F-40EA-8884-B3639D8AA40C}" type="pres">
      <dgm:prSet presAssocID="{BFAD2260-F274-40F5-AEEA-50605830E826}" presName="hierChild1" presStyleCnt="0">
        <dgm:presLayoutVars>
          <dgm:orgChart val="1"/>
          <dgm:chPref val="1"/>
          <dgm:dir/>
          <dgm:animOne val="branch"/>
          <dgm:animLvl val="lvl"/>
          <dgm:resizeHandles/>
        </dgm:presLayoutVars>
      </dgm:prSet>
      <dgm:spPr/>
    </dgm:pt>
    <dgm:pt modelId="{1EB09698-468B-458F-98C1-E1819E14C221}" type="pres">
      <dgm:prSet presAssocID="{D07AA869-57FD-4597-8488-D0FAFF92E1FA}" presName="hierRoot1" presStyleCnt="0">
        <dgm:presLayoutVars>
          <dgm:hierBranch/>
        </dgm:presLayoutVars>
      </dgm:prSet>
      <dgm:spPr/>
    </dgm:pt>
    <dgm:pt modelId="{B38F08BB-786E-487A-AE31-B4B4AF8889A3}" type="pres">
      <dgm:prSet presAssocID="{D07AA869-57FD-4597-8488-D0FAFF92E1FA}" presName="rootComposite1" presStyleCnt="0"/>
      <dgm:spPr/>
    </dgm:pt>
    <dgm:pt modelId="{8ADFA051-E5E0-4A5E-BCC4-FC8D7C6C6FB5}" type="pres">
      <dgm:prSet presAssocID="{D07AA869-57FD-4597-8488-D0FAFF92E1FA}" presName="rootText1" presStyleLbl="node0" presStyleIdx="0" presStyleCnt="1">
        <dgm:presLayoutVars>
          <dgm:chPref val="3"/>
        </dgm:presLayoutVars>
      </dgm:prSet>
      <dgm:spPr/>
    </dgm:pt>
    <dgm:pt modelId="{9468E077-8524-4CE3-BF5B-CC379D28EEB9}" type="pres">
      <dgm:prSet presAssocID="{D07AA869-57FD-4597-8488-D0FAFF92E1FA}" presName="rootConnector1" presStyleLbl="node1" presStyleIdx="0" presStyleCnt="0"/>
      <dgm:spPr/>
    </dgm:pt>
    <dgm:pt modelId="{6E26DF1E-B699-4EAA-8225-8F392CF7F798}" type="pres">
      <dgm:prSet presAssocID="{D07AA869-57FD-4597-8488-D0FAFF92E1FA}" presName="hierChild2" presStyleCnt="0"/>
      <dgm:spPr/>
    </dgm:pt>
    <dgm:pt modelId="{1A67FD84-00A5-40FE-A195-1124CE8EE251}" type="pres">
      <dgm:prSet presAssocID="{F9127ACF-AAD8-430A-9FC5-948135D3EE7B}" presName="Name35" presStyleLbl="parChTrans1D2" presStyleIdx="0" presStyleCnt="1"/>
      <dgm:spPr/>
    </dgm:pt>
    <dgm:pt modelId="{3993237F-8D10-48DE-B9FA-51FFFA978906}" type="pres">
      <dgm:prSet presAssocID="{EA3B9E01-620B-4276-8903-D807E98FCE17}" presName="hierRoot2" presStyleCnt="0">
        <dgm:presLayoutVars>
          <dgm:hierBranch/>
        </dgm:presLayoutVars>
      </dgm:prSet>
      <dgm:spPr/>
    </dgm:pt>
    <dgm:pt modelId="{205A01BC-9F62-437B-B6A5-3B720F4E612C}" type="pres">
      <dgm:prSet presAssocID="{EA3B9E01-620B-4276-8903-D807E98FCE17}" presName="rootComposite" presStyleCnt="0"/>
      <dgm:spPr/>
    </dgm:pt>
    <dgm:pt modelId="{71E1DAA6-1E3D-4694-BBFD-3BA1C5B24E7B}" type="pres">
      <dgm:prSet presAssocID="{EA3B9E01-620B-4276-8903-D807E98FCE17}" presName="rootText" presStyleLbl="node2" presStyleIdx="0" presStyleCnt="1">
        <dgm:presLayoutVars>
          <dgm:chPref val="3"/>
        </dgm:presLayoutVars>
      </dgm:prSet>
      <dgm:spPr/>
    </dgm:pt>
    <dgm:pt modelId="{09589D01-4B54-4A09-B704-74B8DB6C1E31}" type="pres">
      <dgm:prSet presAssocID="{EA3B9E01-620B-4276-8903-D807E98FCE17}" presName="rootConnector" presStyleLbl="node2" presStyleIdx="0" presStyleCnt="1"/>
      <dgm:spPr/>
    </dgm:pt>
    <dgm:pt modelId="{AB688D5C-6A1B-4660-BFE7-5AB43A6EDF20}" type="pres">
      <dgm:prSet presAssocID="{EA3B9E01-620B-4276-8903-D807E98FCE17}" presName="hierChild4" presStyleCnt="0"/>
      <dgm:spPr/>
    </dgm:pt>
    <dgm:pt modelId="{98C2DA0C-70CD-45DE-BE8B-7C95DFCFE22C}" type="pres">
      <dgm:prSet presAssocID="{77438067-53CE-40F3-AEBD-0E4EDA2085FE}" presName="Name35" presStyleLbl="parChTrans1D3" presStyleIdx="0" presStyleCnt="1"/>
      <dgm:spPr/>
    </dgm:pt>
    <dgm:pt modelId="{A864609C-DB76-43D9-91FD-73F260383388}" type="pres">
      <dgm:prSet presAssocID="{F088FA44-FFEE-4C73-886E-FF8B882CBFA2}" presName="hierRoot2" presStyleCnt="0">
        <dgm:presLayoutVars>
          <dgm:hierBranch val="r"/>
        </dgm:presLayoutVars>
      </dgm:prSet>
      <dgm:spPr/>
    </dgm:pt>
    <dgm:pt modelId="{E46F1998-7AAC-4760-A6E0-09B1AF5B6A7F}" type="pres">
      <dgm:prSet presAssocID="{F088FA44-FFEE-4C73-886E-FF8B882CBFA2}" presName="rootComposite" presStyleCnt="0"/>
      <dgm:spPr/>
    </dgm:pt>
    <dgm:pt modelId="{95716EC3-9ABB-4340-B6F6-711F5B2F92D0}" type="pres">
      <dgm:prSet presAssocID="{F088FA44-FFEE-4C73-886E-FF8B882CBFA2}" presName="rootText" presStyleLbl="node3" presStyleIdx="0" presStyleCnt="1">
        <dgm:presLayoutVars>
          <dgm:chPref val="3"/>
        </dgm:presLayoutVars>
      </dgm:prSet>
      <dgm:spPr/>
    </dgm:pt>
    <dgm:pt modelId="{1A211145-D83A-49D4-952A-3AABBEC2F1D2}" type="pres">
      <dgm:prSet presAssocID="{F088FA44-FFEE-4C73-886E-FF8B882CBFA2}" presName="rootConnector" presStyleLbl="node3" presStyleIdx="0" presStyleCnt="1"/>
      <dgm:spPr/>
    </dgm:pt>
    <dgm:pt modelId="{EC1B2A0C-0033-491A-87B9-1D9534C13828}" type="pres">
      <dgm:prSet presAssocID="{F088FA44-FFEE-4C73-886E-FF8B882CBFA2}" presName="hierChild4" presStyleCnt="0"/>
      <dgm:spPr/>
    </dgm:pt>
    <dgm:pt modelId="{5A2AB5E3-2E58-41A9-A4F8-300BB46A8AB0}" type="pres">
      <dgm:prSet presAssocID="{47026004-9192-47DE-8690-7BD49109DC99}" presName="Name50" presStyleLbl="parChTrans1D4" presStyleIdx="0" presStyleCnt="2"/>
      <dgm:spPr/>
    </dgm:pt>
    <dgm:pt modelId="{72FDACF7-AC2E-42AB-AD40-87FF7B4E5BD8}" type="pres">
      <dgm:prSet presAssocID="{1F8396F6-25C7-4FE1-A45A-D25BE64BDDD7}" presName="hierRoot2" presStyleCnt="0">
        <dgm:presLayoutVars>
          <dgm:hierBranch val="l"/>
        </dgm:presLayoutVars>
      </dgm:prSet>
      <dgm:spPr/>
    </dgm:pt>
    <dgm:pt modelId="{26008595-4DD7-41BF-978B-66535D457858}" type="pres">
      <dgm:prSet presAssocID="{1F8396F6-25C7-4FE1-A45A-D25BE64BDDD7}" presName="rootComposite" presStyleCnt="0"/>
      <dgm:spPr/>
    </dgm:pt>
    <dgm:pt modelId="{9ACCBFAC-A3F3-4A90-935B-32FE3191B04F}" type="pres">
      <dgm:prSet presAssocID="{1F8396F6-25C7-4FE1-A45A-D25BE64BDDD7}" presName="rootText" presStyleLbl="node4" presStyleIdx="0" presStyleCnt="1">
        <dgm:presLayoutVars>
          <dgm:chPref val="3"/>
        </dgm:presLayoutVars>
      </dgm:prSet>
      <dgm:spPr/>
    </dgm:pt>
    <dgm:pt modelId="{6A1F5085-7713-4929-BB0A-D8D0DB2C43FD}" type="pres">
      <dgm:prSet presAssocID="{1F8396F6-25C7-4FE1-A45A-D25BE64BDDD7}" presName="rootConnector" presStyleLbl="node4" presStyleIdx="0" presStyleCnt="1"/>
      <dgm:spPr/>
    </dgm:pt>
    <dgm:pt modelId="{FA330532-F4FA-4666-99FC-B658B2D56F20}" type="pres">
      <dgm:prSet presAssocID="{1F8396F6-25C7-4FE1-A45A-D25BE64BDDD7}" presName="hierChild4" presStyleCnt="0"/>
      <dgm:spPr/>
    </dgm:pt>
    <dgm:pt modelId="{B59996C3-AFA2-49A2-BCAB-43B7ACFF6D97}" type="pres">
      <dgm:prSet presAssocID="{1F8396F6-25C7-4FE1-A45A-D25BE64BDDD7}" presName="hierChild5" presStyleCnt="0"/>
      <dgm:spPr/>
    </dgm:pt>
    <dgm:pt modelId="{8C3F10D3-FE03-4E07-A0E4-613C89173965}" type="pres">
      <dgm:prSet presAssocID="{DC0482CA-E9D8-456A-B35B-F1CA9D76911D}" presName="Name111" presStyleLbl="parChTrans1D4" presStyleIdx="1" presStyleCnt="2"/>
      <dgm:spPr/>
    </dgm:pt>
    <dgm:pt modelId="{43DF1A87-103C-409D-ACE3-C4AF07668F12}" type="pres">
      <dgm:prSet presAssocID="{21F88B71-8A14-4D10-94B8-1779FCF2472D}" presName="hierRoot3" presStyleCnt="0">
        <dgm:presLayoutVars>
          <dgm:hierBranch val="init"/>
        </dgm:presLayoutVars>
      </dgm:prSet>
      <dgm:spPr/>
    </dgm:pt>
    <dgm:pt modelId="{7685B399-898A-4A36-8D2C-EEBC6C298767}" type="pres">
      <dgm:prSet presAssocID="{21F88B71-8A14-4D10-94B8-1779FCF2472D}" presName="rootComposite3" presStyleCnt="0"/>
      <dgm:spPr/>
    </dgm:pt>
    <dgm:pt modelId="{96D3691E-E482-436C-A515-8CB8D76A2883}" type="pres">
      <dgm:prSet presAssocID="{21F88B71-8A14-4D10-94B8-1779FCF2472D}" presName="rootText3" presStyleLbl="asst4" presStyleIdx="0" presStyleCnt="1">
        <dgm:presLayoutVars>
          <dgm:chPref val="3"/>
        </dgm:presLayoutVars>
      </dgm:prSet>
      <dgm:spPr/>
    </dgm:pt>
    <dgm:pt modelId="{9B0364CA-05B7-434A-B698-5FE538A620C3}" type="pres">
      <dgm:prSet presAssocID="{21F88B71-8A14-4D10-94B8-1779FCF2472D}" presName="rootConnector3" presStyleLbl="asst4" presStyleIdx="0" presStyleCnt="1"/>
      <dgm:spPr/>
    </dgm:pt>
    <dgm:pt modelId="{ACEF8BDA-B9E2-47FD-B4FC-58EB4E7986F3}" type="pres">
      <dgm:prSet presAssocID="{21F88B71-8A14-4D10-94B8-1779FCF2472D}" presName="hierChild6" presStyleCnt="0"/>
      <dgm:spPr/>
    </dgm:pt>
    <dgm:pt modelId="{28452CF3-F844-416E-9A9B-CFF79A6FDA22}" type="pres">
      <dgm:prSet presAssocID="{21F88B71-8A14-4D10-94B8-1779FCF2472D}" presName="hierChild7" presStyleCnt="0"/>
      <dgm:spPr/>
    </dgm:pt>
    <dgm:pt modelId="{42BFF7AE-3938-4A10-9BCC-6C144F5F2850}" type="pres">
      <dgm:prSet presAssocID="{F088FA44-FFEE-4C73-886E-FF8B882CBFA2}" presName="hierChild5" presStyleCnt="0"/>
      <dgm:spPr/>
    </dgm:pt>
    <dgm:pt modelId="{6BAB5D0B-7C41-4C52-9817-75B28E6C6EA5}" type="pres">
      <dgm:prSet presAssocID="{EA3B9E01-620B-4276-8903-D807E98FCE17}" presName="hierChild5" presStyleCnt="0"/>
      <dgm:spPr/>
    </dgm:pt>
    <dgm:pt modelId="{65CA9183-9A72-4840-8BD9-E3B7B2B860E7}" type="pres">
      <dgm:prSet presAssocID="{D07AA869-57FD-4597-8488-D0FAFF92E1FA}" presName="hierChild3" presStyleCnt="0"/>
      <dgm:spPr/>
    </dgm:pt>
  </dgm:ptLst>
  <dgm:cxnLst>
    <dgm:cxn modelId="{567F8607-BCD5-48ED-96ED-896BCA1F1931}" type="presOf" srcId="{D07AA869-57FD-4597-8488-D0FAFF92E1FA}" destId="{8ADFA051-E5E0-4A5E-BCC4-FC8D7C6C6FB5}" srcOrd="0" destOrd="0" presId="urn:microsoft.com/office/officeart/2005/8/layout/orgChart1"/>
    <dgm:cxn modelId="{B09A6B28-4874-4F91-B773-9BBF1976BF5D}" type="presOf" srcId="{F088FA44-FFEE-4C73-886E-FF8B882CBFA2}" destId="{1A211145-D83A-49D4-952A-3AABBEC2F1D2}" srcOrd="1" destOrd="0" presId="urn:microsoft.com/office/officeart/2005/8/layout/orgChart1"/>
    <dgm:cxn modelId="{B6250936-45BD-4AE0-8F7B-32113ADF3EC6}" type="presOf" srcId="{EA3B9E01-620B-4276-8903-D807E98FCE17}" destId="{71E1DAA6-1E3D-4694-BBFD-3BA1C5B24E7B}" srcOrd="0" destOrd="0" presId="urn:microsoft.com/office/officeart/2005/8/layout/orgChart1"/>
    <dgm:cxn modelId="{246EBE61-FFDE-470E-A5DE-2A26CC1380FE}" srcId="{EA3B9E01-620B-4276-8903-D807E98FCE17}" destId="{F088FA44-FFEE-4C73-886E-FF8B882CBFA2}" srcOrd="0" destOrd="0" parTransId="{77438067-53CE-40F3-AEBD-0E4EDA2085FE}" sibTransId="{0510F370-FB82-451B-9B50-60838B92393C}"/>
    <dgm:cxn modelId="{75F17C43-BEEE-429A-8B9C-D949643A7703}" type="presOf" srcId="{DC0482CA-E9D8-456A-B35B-F1CA9D76911D}" destId="{8C3F10D3-FE03-4E07-A0E4-613C89173965}" srcOrd="0" destOrd="0" presId="urn:microsoft.com/office/officeart/2005/8/layout/orgChart1"/>
    <dgm:cxn modelId="{AC903F6F-B64E-4F51-8A7C-9E89C6D7EDB5}" srcId="{F088FA44-FFEE-4C73-886E-FF8B882CBFA2}" destId="{1F8396F6-25C7-4FE1-A45A-D25BE64BDDD7}" srcOrd="0" destOrd="0" parTransId="{47026004-9192-47DE-8690-7BD49109DC99}" sibTransId="{2D9C4FB7-B1A4-404A-8740-56E7AE653E4E}"/>
    <dgm:cxn modelId="{39A6C172-0B63-4C51-B454-885C4CD7D58C}" type="presOf" srcId="{EA3B9E01-620B-4276-8903-D807E98FCE17}" destId="{09589D01-4B54-4A09-B704-74B8DB6C1E31}" srcOrd="1" destOrd="0" presId="urn:microsoft.com/office/officeart/2005/8/layout/orgChart1"/>
    <dgm:cxn modelId="{5AD08958-9206-4823-9519-83A486D0677D}" type="presOf" srcId="{1F8396F6-25C7-4FE1-A45A-D25BE64BDDD7}" destId="{9ACCBFAC-A3F3-4A90-935B-32FE3191B04F}" srcOrd="0" destOrd="0" presId="urn:microsoft.com/office/officeart/2005/8/layout/orgChart1"/>
    <dgm:cxn modelId="{4A7FDE84-A6D8-4F4C-8767-976DF710700D}" type="presOf" srcId="{47026004-9192-47DE-8690-7BD49109DC99}" destId="{5A2AB5E3-2E58-41A9-A4F8-300BB46A8AB0}" srcOrd="0" destOrd="0" presId="urn:microsoft.com/office/officeart/2005/8/layout/orgChart1"/>
    <dgm:cxn modelId="{70D69889-A390-46B0-B9B0-F99960827C82}" srcId="{D07AA869-57FD-4597-8488-D0FAFF92E1FA}" destId="{EA3B9E01-620B-4276-8903-D807E98FCE17}" srcOrd="0" destOrd="0" parTransId="{F9127ACF-AAD8-430A-9FC5-948135D3EE7B}" sibTransId="{F581C531-14AE-4D66-86C9-131752F38C38}"/>
    <dgm:cxn modelId="{BA09AFA7-E5ED-4880-87E2-5549D305A72F}" type="presOf" srcId="{1F8396F6-25C7-4FE1-A45A-D25BE64BDDD7}" destId="{6A1F5085-7713-4929-BB0A-D8D0DB2C43FD}" srcOrd="1" destOrd="0" presId="urn:microsoft.com/office/officeart/2005/8/layout/orgChart1"/>
    <dgm:cxn modelId="{5006A8B3-8B05-4B76-8509-32DA28527126}" srcId="{1F8396F6-25C7-4FE1-A45A-D25BE64BDDD7}" destId="{21F88B71-8A14-4D10-94B8-1779FCF2472D}" srcOrd="0" destOrd="0" parTransId="{DC0482CA-E9D8-456A-B35B-F1CA9D76911D}" sibTransId="{6CEDFD3E-6856-497A-96D7-31E9584C2364}"/>
    <dgm:cxn modelId="{AD6A01BB-0F2F-4989-8EAF-86F0F0FAAF42}" type="presOf" srcId="{21F88B71-8A14-4D10-94B8-1779FCF2472D}" destId="{96D3691E-E482-436C-A515-8CB8D76A2883}" srcOrd="0" destOrd="0" presId="urn:microsoft.com/office/officeart/2005/8/layout/orgChart1"/>
    <dgm:cxn modelId="{08CEBCBF-C68B-47AE-ACF8-C451A99FF595}" type="presOf" srcId="{BFAD2260-F274-40F5-AEEA-50605830E826}" destId="{359A2428-383F-40EA-8884-B3639D8AA40C}" srcOrd="0" destOrd="0" presId="urn:microsoft.com/office/officeart/2005/8/layout/orgChart1"/>
    <dgm:cxn modelId="{0207BDC1-E9E0-4CA1-93F9-6B88D2B361C2}" type="presOf" srcId="{F9127ACF-AAD8-430A-9FC5-948135D3EE7B}" destId="{1A67FD84-00A5-40FE-A195-1124CE8EE251}" srcOrd="0" destOrd="0" presId="urn:microsoft.com/office/officeart/2005/8/layout/orgChart1"/>
    <dgm:cxn modelId="{0ACF68C3-6972-4BB6-B249-DD2E68E7070F}" type="presOf" srcId="{F088FA44-FFEE-4C73-886E-FF8B882CBFA2}" destId="{95716EC3-9ABB-4340-B6F6-711F5B2F92D0}" srcOrd="0" destOrd="0" presId="urn:microsoft.com/office/officeart/2005/8/layout/orgChart1"/>
    <dgm:cxn modelId="{7A673EC6-4319-4453-989D-7CDAA0CFACC9}" srcId="{BFAD2260-F274-40F5-AEEA-50605830E826}" destId="{D07AA869-57FD-4597-8488-D0FAFF92E1FA}" srcOrd="0" destOrd="0" parTransId="{812963F9-A6CF-47B9-9C83-610FD10B57C9}" sibTransId="{D8B802BE-80BA-4531-A08C-D7BCD14F3BF3}"/>
    <dgm:cxn modelId="{290FF1CC-FB94-428E-9ED7-6534F17C96F7}" type="presOf" srcId="{77438067-53CE-40F3-AEBD-0E4EDA2085FE}" destId="{98C2DA0C-70CD-45DE-BE8B-7C95DFCFE22C}" srcOrd="0" destOrd="0" presId="urn:microsoft.com/office/officeart/2005/8/layout/orgChart1"/>
    <dgm:cxn modelId="{33EA82E5-0A5E-43D1-82F5-0333850B74C0}" type="presOf" srcId="{21F88B71-8A14-4D10-94B8-1779FCF2472D}" destId="{9B0364CA-05B7-434A-B698-5FE538A620C3}" srcOrd="1" destOrd="0" presId="urn:microsoft.com/office/officeart/2005/8/layout/orgChart1"/>
    <dgm:cxn modelId="{26BF95E7-A190-4EA0-8E88-C5AE4942DC06}" type="presOf" srcId="{D07AA869-57FD-4597-8488-D0FAFF92E1FA}" destId="{9468E077-8524-4CE3-BF5B-CC379D28EEB9}" srcOrd="1" destOrd="0" presId="urn:microsoft.com/office/officeart/2005/8/layout/orgChart1"/>
    <dgm:cxn modelId="{F01D71C8-185F-42CA-ACD7-E80533A15CF5}" type="presParOf" srcId="{359A2428-383F-40EA-8884-B3639D8AA40C}" destId="{1EB09698-468B-458F-98C1-E1819E14C221}" srcOrd="0" destOrd="0" presId="urn:microsoft.com/office/officeart/2005/8/layout/orgChart1"/>
    <dgm:cxn modelId="{3FA484A2-9F15-43DF-8EE3-4716E5D6B285}" type="presParOf" srcId="{1EB09698-468B-458F-98C1-E1819E14C221}" destId="{B38F08BB-786E-487A-AE31-B4B4AF8889A3}" srcOrd="0" destOrd="0" presId="urn:microsoft.com/office/officeart/2005/8/layout/orgChart1"/>
    <dgm:cxn modelId="{EF526080-4932-4862-AC23-7FC6088EFED2}" type="presParOf" srcId="{B38F08BB-786E-487A-AE31-B4B4AF8889A3}" destId="{8ADFA051-E5E0-4A5E-BCC4-FC8D7C6C6FB5}" srcOrd="0" destOrd="0" presId="urn:microsoft.com/office/officeart/2005/8/layout/orgChart1"/>
    <dgm:cxn modelId="{349602EC-3295-4DEF-9220-16FC09D367AA}" type="presParOf" srcId="{B38F08BB-786E-487A-AE31-B4B4AF8889A3}" destId="{9468E077-8524-4CE3-BF5B-CC379D28EEB9}" srcOrd="1" destOrd="0" presId="urn:microsoft.com/office/officeart/2005/8/layout/orgChart1"/>
    <dgm:cxn modelId="{0F429101-05BA-4554-9F9B-3FE423748D54}" type="presParOf" srcId="{1EB09698-468B-458F-98C1-E1819E14C221}" destId="{6E26DF1E-B699-4EAA-8225-8F392CF7F798}" srcOrd="1" destOrd="0" presId="urn:microsoft.com/office/officeart/2005/8/layout/orgChart1"/>
    <dgm:cxn modelId="{CB254AC3-CC75-4551-8A50-CE21B732FC8A}" type="presParOf" srcId="{6E26DF1E-B699-4EAA-8225-8F392CF7F798}" destId="{1A67FD84-00A5-40FE-A195-1124CE8EE251}" srcOrd="0" destOrd="0" presId="urn:microsoft.com/office/officeart/2005/8/layout/orgChart1"/>
    <dgm:cxn modelId="{8D70ACBF-6773-4B07-81D5-0C3D2D0ACB21}" type="presParOf" srcId="{6E26DF1E-B699-4EAA-8225-8F392CF7F798}" destId="{3993237F-8D10-48DE-B9FA-51FFFA978906}" srcOrd="1" destOrd="0" presId="urn:microsoft.com/office/officeart/2005/8/layout/orgChart1"/>
    <dgm:cxn modelId="{657972BD-55B9-4235-A435-EE2EDC0C3184}" type="presParOf" srcId="{3993237F-8D10-48DE-B9FA-51FFFA978906}" destId="{205A01BC-9F62-437B-B6A5-3B720F4E612C}" srcOrd="0" destOrd="0" presId="urn:microsoft.com/office/officeart/2005/8/layout/orgChart1"/>
    <dgm:cxn modelId="{47ABC975-53A2-41CE-AA63-AB39C62AC318}" type="presParOf" srcId="{205A01BC-9F62-437B-B6A5-3B720F4E612C}" destId="{71E1DAA6-1E3D-4694-BBFD-3BA1C5B24E7B}" srcOrd="0" destOrd="0" presId="urn:microsoft.com/office/officeart/2005/8/layout/orgChart1"/>
    <dgm:cxn modelId="{C10AF399-831B-40F7-A6F0-2754968297D1}" type="presParOf" srcId="{205A01BC-9F62-437B-B6A5-3B720F4E612C}" destId="{09589D01-4B54-4A09-B704-74B8DB6C1E31}" srcOrd="1" destOrd="0" presId="urn:microsoft.com/office/officeart/2005/8/layout/orgChart1"/>
    <dgm:cxn modelId="{A1DBE00B-9AF0-488F-BED7-DF5734C4D128}" type="presParOf" srcId="{3993237F-8D10-48DE-B9FA-51FFFA978906}" destId="{AB688D5C-6A1B-4660-BFE7-5AB43A6EDF20}" srcOrd="1" destOrd="0" presId="urn:microsoft.com/office/officeart/2005/8/layout/orgChart1"/>
    <dgm:cxn modelId="{9F567582-037A-4E83-B2B2-E2D7638DE1A8}" type="presParOf" srcId="{AB688D5C-6A1B-4660-BFE7-5AB43A6EDF20}" destId="{98C2DA0C-70CD-45DE-BE8B-7C95DFCFE22C}" srcOrd="0" destOrd="0" presId="urn:microsoft.com/office/officeart/2005/8/layout/orgChart1"/>
    <dgm:cxn modelId="{AFB48240-C609-4169-A5E6-A5277B22894E}" type="presParOf" srcId="{AB688D5C-6A1B-4660-BFE7-5AB43A6EDF20}" destId="{A864609C-DB76-43D9-91FD-73F260383388}" srcOrd="1" destOrd="0" presId="urn:microsoft.com/office/officeart/2005/8/layout/orgChart1"/>
    <dgm:cxn modelId="{C67ABBC0-3D14-43E1-8CD0-88784C1E877A}" type="presParOf" srcId="{A864609C-DB76-43D9-91FD-73F260383388}" destId="{E46F1998-7AAC-4760-A6E0-09B1AF5B6A7F}" srcOrd="0" destOrd="0" presId="urn:microsoft.com/office/officeart/2005/8/layout/orgChart1"/>
    <dgm:cxn modelId="{9EBF90E8-870F-4D2A-B641-14484F29BDEF}" type="presParOf" srcId="{E46F1998-7AAC-4760-A6E0-09B1AF5B6A7F}" destId="{95716EC3-9ABB-4340-B6F6-711F5B2F92D0}" srcOrd="0" destOrd="0" presId="urn:microsoft.com/office/officeart/2005/8/layout/orgChart1"/>
    <dgm:cxn modelId="{26271C90-0362-4B31-A82E-88E87FF2514E}" type="presParOf" srcId="{E46F1998-7AAC-4760-A6E0-09B1AF5B6A7F}" destId="{1A211145-D83A-49D4-952A-3AABBEC2F1D2}" srcOrd="1" destOrd="0" presId="urn:microsoft.com/office/officeart/2005/8/layout/orgChart1"/>
    <dgm:cxn modelId="{16AA98DE-4A05-42C1-BC2C-22F255E6940C}" type="presParOf" srcId="{A864609C-DB76-43D9-91FD-73F260383388}" destId="{EC1B2A0C-0033-491A-87B9-1D9534C13828}" srcOrd="1" destOrd="0" presId="urn:microsoft.com/office/officeart/2005/8/layout/orgChart1"/>
    <dgm:cxn modelId="{26CE8912-3F73-452F-8A50-DE148527D4C2}" type="presParOf" srcId="{EC1B2A0C-0033-491A-87B9-1D9534C13828}" destId="{5A2AB5E3-2E58-41A9-A4F8-300BB46A8AB0}" srcOrd="0" destOrd="0" presId="urn:microsoft.com/office/officeart/2005/8/layout/orgChart1"/>
    <dgm:cxn modelId="{69614F23-A952-4D98-85B5-A4F68193BA16}" type="presParOf" srcId="{EC1B2A0C-0033-491A-87B9-1D9534C13828}" destId="{72FDACF7-AC2E-42AB-AD40-87FF7B4E5BD8}" srcOrd="1" destOrd="0" presId="urn:microsoft.com/office/officeart/2005/8/layout/orgChart1"/>
    <dgm:cxn modelId="{FEB6EBFE-2041-401D-95C9-33B18835EA00}" type="presParOf" srcId="{72FDACF7-AC2E-42AB-AD40-87FF7B4E5BD8}" destId="{26008595-4DD7-41BF-978B-66535D457858}" srcOrd="0" destOrd="0" presId="urn:microsoft.com/office/officeart/2005/8/layout/orgChart1"/>
    <dgm:cxn modelId="{DE87F0B6-B368-4376-B72D-87FCD146D437}" type="presParOf" srcId="{26008595-4DD7-41BF-978B-66535D457858}" destId="{9ACCBFAC-A3F3-4A90-935B-32FE3191B04F}" srcOrd="0" destOrd="0" presId="urn:microsoft.com/office/officeart/2005/8/layout/orgChart1"/>
    <dgm:cxn modelId="{174E9A15-72E3-4C97-8928-97C56BE93DE8}" type="presParOf" srcId="{26008595-4DD7-41BF-978B-66535D457858}" destId="{6A1F5085-7713-4929-BB0A-D8D0DB2C43FD}" srcOrd="1" destOrd="0" presId="urn:microsoft.com/office/officeart/2005/8/layout/orgChart1"/>
    <dgm:cxn modelId="{92CC3F81-E5B2-4345-9394-A26E367B5A14}" type="presParOf" srcId="{72FDACF7-AC2E-42AB-AD40-87FF7B4E5BD8}" destId="{FA330532-F4FA-4666-99FC-B658B2D56F20}" srcOrd="1" destOrd="0" presId="urn:microsoft.com/office/officeart/2005/8/layout/orgChart1"/>
    <dgm:cxn modelId="{E87F8712-4260-4858-89EC-7AE5C18933DD}" type="presParOf" srcId="{72FDACF7-AC2E-42AB-AD40-87FF7B4E5BD8}" destId="{B59996C3-AFA2-49A2-BCAB-43B7ACFF6D97}" srcOrd="2" destOrd="0" presId="urn:microsoft.com/office/officeart/2005/8/layout/orgChart1"/>
    <dgm:cxn modelId="{4738A4E6-7950-491F-BE7C-8140F9D185BC}" type="presParOf" srcId="{B59996C3-AFA2-49A2-BCAB-43B7ACFF6D97}" destId="{8C3F10D3-FE03-4E07-A0E4-613C89173965}" srcOrd="0" destOrd="0" presId="urn:microsoft.com/office/officeart/2005/8/layout/orgChart1"/>
    <dgm:cxn modelId="{0E9C41AE-44A4-47D5-94CA-B00667B83A53}" type="presParOf" srcId="{B59996C3-AFA2-49A2-BCAB-43B7ACFF6D97}" destId="{43DF1A87-103C-409D-ACE3-C4AF07668F12}" srcOrd="1" destOrd="0" presId="urn:microsoft.com/office/officeart/2005/8/layout/orgChart1"/>
    <dgm:cxn modelId="{DA08F0B8-985D-4411-82C7-9AEA320307E3}" type="presParOf" srcId="{43DF1A87-103C-409D-ACE3-C4AF07668F12}" destId="{7685B399-898A-4A36-8D2C-EEBC6C298767}" srcOrd="0" destOrd="0" presId="urn:microsoft.com/office/officeart/2005/8/layout/orgChart1"/>
    <dgm:cxn modelId="{BA93F76F-C8D5-4918-AE59-5B44312AD4AE}" type="presParOf" srcId="{7685B399-898A-4A36-8D2C-EEBC6C298767}" destId="{96D3691E-E482-436C-A515-8CB8D76A2883}" srcOrd="0" destOrd="0" presId="urn:microsoft.com/office/officeart/2005/8/layout/orgChart1"/>
    <dgm:cxn modelId="{D45FC8E2-1C76-4E43-BF07-A9639BE7098A}" type="presParOf" srcId="{7685B399-898A-4A36-8D2C-EEBC6C298767}" destId="{9B0364CA-05B7-434A-B698-5FE538A620C3}" srcOrd="1" destOrd="0" presId="urn:microsoft.com/office/officeart/2005/8/layout/orgChart1"/>
    <dgm:cxn modelId="{B0890ED6-7B15-42A9-B4E0-3FAEAAEC00D4}" type="presParOf" srcId="{43DF1A87-103C-409D-ACE3-C4AF07668F12}" destId="{ACEF8BDA-B9E2-47FD-B4FC-58EB4E7986F3}" srcOrd="1" destOrd="0" presId="urn:microsoft.com/office/officeart/2005/8/layout/orgChart1"/>
    <dgm:cxn modelId="{73F096D8-E911-472D-A62E-AF7397B8B73A}" type="presParOf" srcId="{43DF1A87-103C-409D-ACE3-C4AF07668F12}" destId="{28452CF3-F844-416E-9A9B-CFF79A6FDA22}" srcOrd="2" destOrd="0" presId="urn:microsoft.com/office/officeart/2005/8/layout/orgChart1"/>
    <dgm:cxn modelId="{A3906BF2-CBC2-45FB-8C18-EAC99C25CD83}" type="presParOf" srcId="{A864609C-DB76-43D9-91FD-73F260383388}" destId="{42BFF7AE-3938-4A10-9BCC-6C144F5F2850}" srcOrd="2" destOrd="0" presId="urn:microsoft.com/office/officeart/2005/8/layout/orgChart1"/>
    <dgm:cxn modelId="{18986614-E8CB-4BF6-9EBB-8F8CAC17E918}" type="presParOf" srcId="{3993237F-8D10-48DE-B9FA-51FFFA978906}" destId="{6BAB5D0B-7C41-4C52-9817-75B28E6C6EA5}" srcOrd="2" destOrd="0" presId="urn:microsoft.com/office/officeart/2005/8/layout/orgChart1"/>
    <dgm:cxn modelId="{6EF5C0D9-96D9-4C95-8ECA-197166A52B76}" type="presParOf" srcId="{1EB09698-468B-458F-98C1-E1819E14C221}" destId="{65CA9183-9A72-4840-8BD9-E3B7B2B860E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3F10D3-FE03-4E07-A0E4-613C89173965}">
      <dsp:nvSpPr>
        <dsp:cNvPr id="0" name=""/>
        <dsp:cNvSpPr/>
      </dsp:nvSpPr>
      <dsp:spPr>
        <a:xfrm>
          <a:off x="3397579" y="3119020"/>
          <a:ext cx="124449" cy="545205"/>
        </a:xfrm>
        <a:custGeom>
          <a:avLst/>
          <a:gdLst/>
          <a:ahLst/>
          <a:cxnLst/>
          <a:rect l="0" t="0" r="0" b="0"/>
          <a:pathLst>
            <a:path>
              <a:moveTo>
                <a:pt x="124449" y="0"/>
              </a:moveTo>
              <a:lnTo>
                <a:pt x="124449" y="545205"/>
              </a:lnTo>
              <a:lnTo>
                <a:pt x="0" y="545205"/>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5A2AB5E3-2E58-41A9-A4F8-300BB46A8AB0}">
      <dsp:nvSpPr>
        <dsp:cNvPr id="0" name=""/>
        <dsp:cNvSpPr/>
      </dsp:nvSpPr>
      <dsp:spPr>
        <a:xfrm>
          <a:off x="2034565" y="2277507"/>
          <a:ext cx="894848" cy="545205"/>
        </a:xfrm>
        <a:custGeom>
          <a:avLst/>
          <a:gdLst/>
          <a:ahLst/>
          <a:cxnLst/>
          <a:rect l="0" t="0" r="0" b="0"/>
          <a:pathLst>
            <a:path>
              <a:moveTo>
                <a:pt x="0" y="0"/>
              </a:moveTo>
              <a:lnTo>
                <a:pt x="0" y="545205"/>
              </a:lnTo>
              <a:lnTo>
                <a:pt x="894848" y="545205"/>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98C2DA0C-70CD-45DE-BE8B-7C95DFCFE22C}">
      <dsp:nvSpPr>
        <dsp:cNvPr id="0" name=""/>
        <dsp:cNvSpPr/>
      </dsp:nvSpPr>
      <dsp:spPr>
        <a:xfrm>
          <a:off x="2462937" y="1435994"/>
          <a:ext cx="91440" cy="248898"/>
        </a:xfrm>
        <a:custGeom>
          <a:avLst/>
          <a:gdLst/>
          <a:ahLst/>
          <a:cxnLst/>
          <a:rect l="0" t="0" r="0" b="0"/>
          <a:pathLst>
            <a:path>
              <a:moveTo>
                <a:pt x="45720" y="0"/>
              </a:moveTo>
              <a:lnTo>
                <a:pt x="45720" y="248898"/>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1A67FD84-00A5-40FE-A195-1124CE8EE251}">
      <dsp:nvSpPr>
        <dsp:cNvPr id="0" name=""/>
        <dsp:cNvSpPr/>
      </dsp:nvSpPr>
      <dsp:spPr>
        <a:xfrm>
          <a:off x="2462937" y="594480"/>
          <a:ext cx="91440" cy="248898"/>
        </a:xfrm>
        <a:custGeom>
          <a:avLst/>
          <a:gdLst/>
          <a:ahLst/>
          <a:cxnLst/>
          <a:rect l="0" t="0" r="0" b="0"/>
          <a:pathLst>
            <a:path>
              <a:moveTo>
                <a:pt x="45720" y="0"/>
              </a:moveTo>
              <a:lnTo>
                <a:pt x="45720" y="248898"/>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8ADFA051-E5E0-4A5E-BCC4-FC8D7C6C6FB5}">
      <dsp:nvSpPr>
        <dsp:cNvPr id="0" name=""/>
        <dsp:cNvSpPr/>
      </dsp:nvSpPr>
      <dsp:spPr>
        <a:xfrm>
          <a:off x="1916042" y="1865"/>
          <a:ext cx="1185230" cy="59261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Chief Executive</a:t>
          </a:r>
        </a:p>
      </dsp:txBody>
      <dsp:txXfrm>
        <a:off x="1916042" y="1865"/>
        <a:ext cx="1185230" cy="592615"/>
      </dsp:txXfrm>
    </dsp:sp>
    <dsp:sp modelId="{71E1DAA6-1E3D-4694-BBFD-3BA1C5B24E7B}">
      <dsp:nvSpPr>
        <dsp:cNvPr id="0" name=""/>
        <dsp:cNvSpPr/>
      </dsp:nvSpPr>
      <dsp:spPr>
        <a:xfrm>
          <a:off x="1916042" y="843379"/>
          <a:ext cx="1185230" cy="59261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Director of Operations</a:t>
          </a:r>
        </a:p>
      </dsp:txBody>
      <dsp:txXfrm>
        <a:off x="1916042" y="843379"/>
        <a:ext cx="1185230" cy="592615"/>
      </dsp:txXfrm>
    </dsp:sp>
    <dsp:sp modelId="{95716EC3-9ABB-4340-B6F6-711F5B2F92D0}">
      <dsp:nvSpPr>
        <dsp:cNvPr id="0" name=""/>
        <dsp:cNvSpPr/>
      </dsp:nvSpPr>
      <dsp:spPr>
        <a:xfrm>
          <a:off x="1916042" y="1684892"/>
          <a:ext cx="1185230" cy="59261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Regional Manager</a:t>
          </a:r>
        </a:p>
      </dsp:txBody>
      <dsp:txXfrm>
        <a:off x="1916042" y="1684892"/>
        <a:ext cx="1185230" cy="592615"/>
      </dsp:txXfrm>
    </dsp:sp>
    <dsp:sp modelId="{9ACCBFAC-A3F3-4A90-935B-32FE3191B04F}">
      <dsp:nvSpPr>
        <dsp:cNvPr id="0" name=""/>
        <dsp:cNvSpPr/>
      </dsp:nvSpPr>
      <dsp:spPr>
        <a:xfrm>
          <a:off x="2929413" y="2526405"/>
          <a:ext cx="1185230" cy="59261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Manager</a:t>
          </a:r>
        </a:p>
      </dsp:txBody>
      <dsp:txXfrm>
        <a:off x="2929413" y="2526405"/>
        <a:ext cx="1185230" cy="592615"/>
      </dsp:txXfrm>
    </dsp:sp>
    <dsp:sp modelId="{96D3691E-E482-436C-A515-8CB8D76A2883}">
      <dsp:nvSpPr>
        <dsp:cNvPr id="0" name=""/>
        <dsp:cNvSpPr/>
      </dsp:nvSpPr>
      <dsp:spPr>
        <a:xfrm>
          <a:off x="2212349" y="3367919"/>
          <a:ext cx="1185230" cy="59261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Passenger Assistant</a:t>
          </a:r>
        </a:p>
      </dsp:txBody>
      <dsp:txXfrm>
        <a:off x="2212349" y="3367919"/>
        <a:ext cx="1185230" cy="5926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4EF8B-DD14-426D-A2B5-64303326C1E2}">
  <ds:schemaRefs>
    <ds:schemaRef ds:uri="a3e2333d-05e7-456e-bc85-033b5b15df72"/>
    <ds:schemaRef ds:uri="http://purl.org/dc/dcmitype/"/>
    <ds:schemaRef ds:uri="e9ed1efd-3cb7-4b69-be77-051aa730eb5d"/>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26930E1A-CC10-4844-8418-4202DBCF4949}">
  <ds:schemaRefs>
    <ds:schemaRef ds:uri="http://schemas.microsoft.com/sharepoint/v3/contenttype/forms"/>
  </ds:schemaRefs>
</ds:datastoreItem>
</file>

<file path=customXml/itemProps3.xml><?xml version="1.0" encoding="utf-8"?>
<ds:datastoreItem xmlns:ds="http://schemas.openxmlformats.org/officeDocument/2006/customXml" ds:itemID="{1EA014A4-C667-4FF1-9DAD-9CABE4933324}"/>
</file>

<file path=customXml/itemProps4.xml><?xml version="1.0" encoding="utf-8"?>
<ds:datastoreItem xmlns:ds="http://schemas.openxmlformats.org/officeDocument/2006/customXml" ds:itemID="{3E9065C8-03C1-4C18-979F-B3549EB3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Chocies Community Care Limited</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Choices Community Care Limited</dc:creator>
  <cp:lastModifiedBy>Claire Lees</cp:lastModifiedBy>
  <cp:revision>6</cp:revision>
  <cp:lastPrinted>2017-08-28T13:52:00Z</cp:lastPrinted>
  <dcterms:created xsi:type="dcterms:W3CDTF">2017-08-28T13:52:00Z</dcterms:created>
  <dcterms:modified xsi:type="dcterms:W3CDTF">2020-01-20T14:11:00Z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39240400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
  </property>
  <property fmtid="{D5CDD505-2E9C-101B-9397-08002B2CF9AE}" pid="9" name="MediaServiceImageTags">
    <vt:lpwstr/>
  </property>
</Properties>
</file>